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1" w:rsidRPr="003E4B44" w:rsidRDefault="00935F01" w:rsidP="00935F01">
      <w:pPr>
        <w:pStyle w:val="1"/>
        <w:numPr>
          <w:ilvl w:val="0"/>
          <w:numId w:val="6"/>
        </w:numPr>
        <w:ind w:left="709" w:hanging="709"/>
        <w:rPr>
          <w:rFonts w:cs="Times New Roman"/>
          <w:b/>
          <w:bCs/>
        </w:rPr>
      </w:pPr>
      <w:bookmarkStart w:id="0" w:name="_Ref297818962"/>
      <w:r w:rsidRPr="003E4B44">
        <w:rPr>
          <w:rFonts w:hint="eastAsia"/>
          <w:b/>
          <w:bCs/>
        </w:rPr>
        <w:t>學生改過遷善實施</w:t>
      </w:r>
      <w:bookmarkEnd w:id="0"/>
      <w:r>
        <w:rPr>
          <w:rFonts w:hint="eastAsia"/>
          <w:b/>
          <w:bCs/>
        </w:rPr>
        <w:t>要點</w:t>
      </w:r>
    </w:p>
    <w:p w:rsidR="00935F01" w:rsidRPr="00410275" w:rsidRDefault="00935F01" w:rsidP="00935F01">
      <w:pPr>
        <w:pStyle w:val="1"/>
        <w:jc w:val="right"/>
        <w:rPr>
          <w:rFonts w:hint="eastAsia"/>
          <w:vertAlign w:val="subscript"/>
        </w:rPr>
      </w:pPr>
      <w:smartTag w:uri="urn:schemas-microsoft-com:office:smarttags" w:element="chsdate">
        <w:smartTagPr>
          <w:attr w:name="Year" w:val="2012"/>
          <w:attr w:name="Month" w:val="9"/>
          <w:attr w:name="Day" w:val="17"/>
          <w:attr w:name="IsLunarDate" w:val="False"/>
          <w:attr w:name="IsROCDate" w:val="True"/>
        </w:smartTagPr>
        <w:r w:rsidRPr="00EE375E">
          <w:rPr>
            <w:rFonts w:hint="eastAsia"/>
            <w:vertAlign w:val="subscript"/>
          </w:rPr>
          <w:t>民國</w:t>
        </w:r>
        <w:r>
          <w:rPr>
            <w:rFonts w:hint="eastAsia"/>
            <w:vertAlign w:val="subscript"/>
          </w:rPr>
          <w:t>101</w:t>
        </w:r>
        <w:r w:rsidRPr="00EE375E">
          <w:rPr>
            <w:rFonts w:hint="eastAsia"/>
            <w:vertAlign w:val="subscript"/>
          </w:rPr>
          <w:t>年</w:t>
        </w:r>
        <w:r>
          <w:rPr>
            <w:rFonts w:hint="eastAsia"/>
            <w:vertAlign w:val="subscript"/>
          </w:rPr>
          <w:t>9</w:t>
        </w:r>
        <w:r w:rsidRPr="00EE375E">
          <w:rPr>
            <w:rFonts w:hint="eastAsia"/>
            <w:vertAlign w:val="subscript"/>
          </w:rPr>
          <w:t>月</w:t>
        </w:r>
        <w:r>
          <w:rPr>
            <w:rFonts w:hint="eastAsia"/>
            <w:vertAlign w:val="subscript"/>
          </w:rPr>
          <w:t>17</w:t>
        </w:r>
        <w:r w:rsidRPr="00EE375E">
          <w:rPr>
            <w:rFonts w:hint="eastAsia"/>
            <w:vertAlign w:val="subscript"/>
          </w:rPr>
          <w:t>日</w:t>
        </w:r>
      </w:smartTag>
      <w:r>
        <w:rPr>
          <w:rFonts w:hint="eastAsia"/>
          <w:vertAlign w:val="subscript"/>
        </w:rPr>
        <w:t>主管會報修正通過</w:t>
      </w:r>
    </w:p>
    <w:p w:rsidR="00935F01" w:rsidRDefault="00935F01" w:rsidP="00935F01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依據：依據教育部中部辦公室「高級中等學校學生獎懲實施要點」第一七條及本校特性訂定之。</w:t>
      </w:r>
    </w:p>
    <w:p w:rsidR="00935F01" w:rsidRDefault="00935F01" w:rsidP="00935F01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目的：基於教育愛心理念，導正學生偏差言行，以鼓勵學生揚善</w:t>
      </w:r>
      <w:proofErr w:type="gramStart"/>
      <w:r w:rsidRPr="00EE375E">
        <w:rPr>
          <w:rFonts w:hint="eastAsia"/>
        </w:rPr>
        <w:t>規</w:t>
      </w:r>
      <w:proofErr w:type="gramEnd"/>
      <w:r w:rsidRPr="00EE375E">
        <w:rPr>
          <w:rFonts w:hint="eastAsia"/>
        </w:rPr>
        <w:t>過，養成良好的生活習慣及正常行為，使成為健康活潑有禮的時代青年。</w:t>
      </w:r>
    </w:p>
    <w:p w:rsidR="00935F01" w:rsidRDefault="00935F01" w:rsidP="00935F01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實施對象：本校全體學生。</w:t>
      </w:r>
    </w:p>
    <w:p w:rsidR="00935F01" w:rsidRPr="00EE375E" w:rsidRDefault="00935F01" w:rsidP="00935F01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實施方式及程序</w:t>
      </w:r>
    </w:p>
    <w:p w:rsidR="00935F01" w:rsidRPr="00EE375E" w:rsidRDefault="00935F01" w:rsidP="00935F01">
      <w:pPr>
        <w:pStyle w:val="1"/>
        <w:rPr>
          <w:rFonts w:cs="Times New Roman"/>
        </w:rPr>
      </w:pPr>
      <w:r>
        <w:rPr>
          <w:rFonts w:hint="eastAsia"/>
        </w:rPr>
        <w:t xml:space="preserve">  一、</w:t>
      </w:r>
      <w:r w:rsidRPr="00EE375E">
        <w:rPr>
          <w:rFonts w:hint="eastAsia"/>
        </w:rPr>
        <w:t>學生受處分種類，申請愛校服務時間如左：</w:t>
      </w:r>
    </w:p>
    <w:p w:rsidR="00935F01" w:rsidRPr="00EE375E" w:rsidRDefault="00935F01" w:rsidP="00935F01">
      <w:pPr>
        <w:pStyle w:val="1"/>
        <w:numPr>
          <w:ilvl w:val="0"/>
          <w:numId w:val="3"/>
        </w:numPr>
        <w:ind w:left="993" w:hanging="709"/>
        <w:rPr>
          <w:rFonts w:cs="Times New Roman"/>
        </w:rPr>
      </w:pPr>
      <w:r>
        <w:rPr>
          <w:rFonts w:hint="eastAsia"/>
        </w:rPr>
        <w:t>受警告處分：參加愛校服務2小時</w:t>
      </w:r>
      <w:r w:rsidRPr="00EE375E">
        <w:rPr>
          <w:rFonts w:hint="eastAsia"/>
        </w:rPr>
        <w:t>。</w:t>
      </w:r>
    </w:p>
    <w:p w:rsidR="00935F01" w:rsidRPr="00EE375E" w:rsidRDefault="00935F01" w:rsidP="00935F01">
      <w:pPr>
        <w:pStyle w:val="1"/>
        <w:numPr>
          <w:ilvl w:val="0"/>
          <w:numId w:val="3"/>
        </w:numPr>
        <w:ind w:left="993" w:hanging="709"/>
        <w:rPr>
          <w:rFonts w:cs="Times New Roman"/>
        </w:rPr>
      </w:pPr>
      <w:r>
        <w:rPr>
          <w:rFonts w:hint="eastAsia"/>
        </w:rPr>
        <w:t>受小過處分：參加愛校服務6小時</w:t>
      </w:r>
      <w:r w:rsidRPr="00EE375E">
        <w:rPr>
          <w:rFonts w:hint="eastAsia"/>
        </w:rPr>
        <w:t>。</w:t>
      </w:r>
    </w:p>
    <w:p w:rsidR="00935F01" w:rsidRPr="00EE375E" w:rsidRDefault="00935F01" w:rsidP="00935F01">
      <w:pPr>
        <w:pStyle w:val="1"/>
        <w:numPr>
          <w:ilvl w:val="0"/>
          <w:numId w:val="3"/>
        </w:numPr>
        <w:ind w:left="993" w:hanging="709"/>
        <w:rPr>
          <w:rFonts w:cs="Times New Roman"/>
        </w:rPr>
      </w:pPr>
      <w:r>
        <w:rPr>
          <w:rFonts w:hint="eastAsia"/>
        </w:rPr>
        <w:t>受大過處分：參加愛校服務18小時</w:t>
      </w:r>
      <w:r w:rsidRPr="00EE375E">
        <w:rPr>
          <w:rFonts w:hint="eastAsia"/>
        </w:rPr>
        <w:t>，並應接受輔導室至少二次諮商輔導後，始准予銷過。</w:t>
      </w:r>
    </w:p>
    <w:p w:rsidR="00935F01" w:rsidRPr="00410275" w:rsidRDefault="00935F01" w:rsidP="00935F01">
      <w:pPr>
        <w:pStyle w:val="1"/>
        <w:numPr>
          <w:ilvl w:val="0"/>
          <w:numId w:val="3"/>
        </w:numPr>
        <w:ind w:left="993" w:hanging="709"/>
        <w:rPr>
          <w:rFonts w:cs="Times New Roman" w:hint="eastAsia"/>
        </w:rPr>
      </w:pPr>
      <w:r>
        <w:rPr>
          <w:rFonts w:hint="eastAsia"/>
        </w:rPr>
        <w:t>因同事由受處分，係屬累犯，一個月</w:t>
      </w:r>
      <w:r w:rsidRPr="00EE375E">
        <w:rPr>
          <w:rFonts w:hint="eastAsia"/>
        </w:rPr>
        <w:t>內</w:t>
      </w:r>
      <w:proofErr w:type="gramStart"/>
      <w:r w:rsidRPr="00EE375E">
        <w:rPr>
          <w:rFonts w:hint="eastAsia"/>
        </w:rPr>
        <w:t>不</w:t>
      </w:r>
      <w:proofErr w:type="gramEnd"/>
      <w:r w:rsidRPr="00EE375E">
        <w:rPr>
          <w:rFonts w:hint="eastAsia"/>
        </w:rPr>
        <w:t>准予申請銷過。</w:t>
      </w:r>
    </w:p>
    <w:p w:rsidR="00935F01" w:rsidRPr="00EE375E" w:rsidRDefault="00935F01" w:rsidP="00935F01">
      <w:pPr>
        <w:pStyle w:val="1"/>
        <w:numPr>
          <w:ilvl w:val="0"/>
          <w:numId w:val="3"/>
        </w:numPr>
        <w:ind w:left="993" w:hanging="709"/>
        <w:rPr>
          <w:rFonts w:cs="Times New Roman"/>
        </w:rPr>
      </w:pPr>
      <w:r>
        <w:rPr>
          <w:rFonts w:hint="eastAsia"/>
        </w:rPr>
        <w:t>受留校察看處分：應接受輔導室諮商輔導</w:t>
      </w:r>
      <w:proofErr w:type="gramStart"/>
      <w:r>
        <w:rPr>
          <w:rFonts w:hint="eastAsia"/>
        </w:rPr>
        <w:t>並由並由</w:t>
      </w:r>
      <w:proofErr w:type="gramEnd"/>
      <w:r>
        <w:rPr>
          <w:rFonts w:hint="eastAsia"/>
        </w:rPr>
        <w:t>期末學生事務會議通過，始准申請註銷留校察看。</w:t>
      </w:r>
    </w:p>
    <w:p w:rsidR="00935F01" w:rsidRDefault="00935F01" w:rsidP="00935F01">
      <w:pPr>
        <w:pStyle w:val="1"/>
        <w:rPr>
          <w:rFonts w:hint="eastAsia"/>
        </w:rPr>
      </w:pPr>
      <w:r>
        <w:rPr>
          <w:rFonts w:hint="eastAsia"/>
        </w:rPr>
        <w:t xml:space="preserve">  二、</w:t>
      </w:r>
      <w:r w:rsidRPr="00EE375E">
        <w:rPr>
          <w:rFonts w:hint="eastAsia"/>
        </w:rPr>
        <w:t>學生違犯校規經公佈處分後，依下列時限申請愛校服務辦理銷</w:t>
      </w:r>
    </w:p>
    <w:p w:rsidR="00935F01" w:rsidRPr="00EE375E" w:rsidRDefault="00935F01" w:rsidP="00935F01">
      <w:pPr>
        <w:pStyle w:val="1"/>
        <w:rPr>
          <w:rFonts w:cs="Times New Roman"/>
        </w:rPr>
      </w:pPr>
      <w:r>
        <w:rPr>
          <w:rFonts w:hint="eastAsia"/>
        </w:rPr>
        <w:t xml:space="preserve">      過</w:t>
      </w:r>
      <w:r w:rsidRPr="00EE375E">
        <w:rPr>
          <w:rFonts w:hint="eastAsia"/>
        </w:rPr>
        <w:t>。</w:t>
      </w:r>
    </w:p>
    <w:p w:rsidR="00935F01" w:rsidRPr="00EE375E" w:rsidRDefault="00935F01" w:rsidP="00935F01">
      <w:pPr>
        <w:pStyle w:val="1"/>
        <w:numPr>
          <w:ilvl w:val="0"/>
          <w:numId w:val="4"/>
        </w:numPr>
        <w:ind w:left="993" w:hanging="709"/>
        <w:rPr>
          <w:rFonts w:cs="Times New Roman"/>
        </w:rPr>
      </w:pPr>
      <w:r w:rsidRPr="00EE375E">
        <w:rPr>
          <w:rFonts w:hint="eastAsia"/>
        </w:rPr>
        <w:t>警告：須公佈二</w:t>
      </w:r>
      <w:proofErr w:type="gramStart"/>
      <w:r w:rsidRPr="00EE375E">
        <w:rPr>
          <w:rFonts w:hint="eastAsia"/>
        </w:rPr>
        <w:t>週</w:t>
      </w:r>
      <w:proofErr w:type="gramEnd"/>
      <w:r w:rsidRPr="00EE375E">
        <w:rPr>
          <w:rFonts w:hint="eastAsia"/>
        </w:rPr>
        <w:t>且表現優良，未再受警告以上處分者。</w:t>
      </w:r>
    </w:p>
    <w:p w:rsidR="00935F01" w:rsidRPr="00EE375E" w:rsidRDefault="00935F01" w:rsidP="00935F01">
      <w:pPr>
        <w:pStyle w:val="1"/>
        <w:numPr>
          <w:ilvl w:val="0"/>
          <w:numId w:val="4"/>
        </w:numPr>
        <w:ind w:left="993" w:hanging="709"/>
        <w:rPr>
          <w:rFonts w:cs="Times New Roman"/>
        </w:rPr>
      </w:pPr>
      <w:r w:rsidRPr="00EE375E">
        <w:rPr>
          <w:rFonts w:hint="eastAsia"/>
        </w:rPr>
        <w:t>小過：須公佈四</w:t>
      </w:r>
      <w:proofErr w:type="gramStart"/>
      <w:r w:rsidRPr="00EE375E">
        <w:rPr>
          <w:rFonts w:hint="eastAsia"/>
        </w:rPr>
        <w:t>週</w:t>
      </w:r>
      <w:proofErr w:type="gramEnd"/>
      <w:r w:rsidRPr="00EE375E">
        <w:rPr>
          <w:rFonts w:hint="eastAsia"/>
        </w:rPr>
        <w:t>且表現優良，未再受警告以上處分者。</w:t>
      </w:r>
    </w:p>
    <w:p w:rsidR="00935F01" w:rsidRPr="00EE375E" w:rsidRDefault="00935F01" w:rsidP="00935F01">
      <w:pPr>
        <w:pStyle w:val="1"/>
        <w:numPr>
          <w:ilvl w:val="0"/>
          <w:numId w:val="4"/>
        </w:numPr>
        <w:ind w:left="993" w:hanging="709"/>
        <w:rPr>
          <w:rFonts w:cs="Times New Roman"/>
        </w:rPr>
      </w:pPr>
      <w:r w:rsidRPr="00EE375E">
        <w:rPr>
          <w:rFonts w:hint="eastAsia"/>
        </w:rPr>
        <w:t>大過：須公佈八</w:t>
      </w:r>
      <w:proofErr w:type="gramStart"/>
      <w:r w:rsidRPr="00EE375E">
        <w:rPr>
          <w:rFonts w:hint="eastAsia"/>
        </w:rPr>
        <w:t>週</w:t>
      </w:r>
      <w:proofErr w:type="gramEnd"/>
      <w:r w:rsidRPr="00EE375E">
        <w:rPr>
          <w:rFonts w:hint="eastAsia"/>
        </w:rPr>
        <w:t>且表現優良，未再受警告以上處分者，經輔導室核定始可辦理。</w:t>
      </w:r>
    </w:p>
    <w:p w:rsidR="00935F01" w:rsidRPr="00EE375E" w:rsidRDefault="00935F01" w:rsidP="00935F01">
      <w:pPr>
        <w:pStyle w:val="1"/>
        <w:numPr>
          <w:ilvl w:val="1"/>
          <w:numId w:val="1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學生違犯校規經發佈後，</w:t>
      </w:r>
      <w:proofErr w:type="gramStart"/>
      <w:r w:rsidRPr="00EE375E">
        <w:rPr>
          <w:rFonts w:hint="eastAsia"/>
        </w:rPr>
        <w:t>銷過須由</w:t>
      </w:r>
      <w:proofErr w:type="gramEnd"/>
      <w:r w:rsidRPr="00EE375E">
        <w:rPr>
          <w:rFonts w:hint="eastAsia"/>
        </w:rPr>
        <w:t>本人提出，經家長同意簽章後，按導師、輔導教官、生輔組、輔導室等依序審核</w:t>
      </w:r>
      <w:r>
        <w:rPr>
          <w:rFonts w:hint="eastAsia"/>
        </w:rPr>
        <w:t>通過</w:t>
      </w:r>
      <w:r w:rsidRPr="00EE375E">
        <w:rPr>
          <w:rFonts w:hint="eastAsia"/>
        </w:rPr>
        <w:t>，經校長核准後執行。</w:t>
      </w:r>
    </w:p>
    <w:p w:rsidR="00935F01" w:rsidRPr="00EE375E" w:rsidRDefault="00935F01" w:rsidP="00935F01">
      <w:pPr>
        <w:pStyle w:val="1"/>
        <w:numPr>
          <w:ilvl w:val="1"/>
          <w:numId w:val="1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經核准且</w:t>
      </w:r>
      <w:proofErr w:type="gramStart"/>
      <w:r w:rsidRPr="00EE375E">
        <w:rPr>
          <w:rFonts w:hint="eastAsia"/>
        </w:rPr>
        <w:t>執行完愛校</w:t>
      </w:r>
      <w:proofErr w:type="gramEnd"/>
      <w:r w:rsidRPr="00EE375E">
        <w:rPr>
          <w:rFonts w:hint="eastAsia"/>
        </w:rPr>
        <w:t>服務後，由導師會同生輔組長辦理銷過。</w:t>
      </w:r>
    </w:p>
    <w:p w:rsidR="00935F01" w:rsidRPr="00EE375E" w:rsidRDefault="00935F01" w:rsidP="00935F01">
      <w:pPr>
        <w:pStyle w:val="1"/>
        <w:numPr>
          <w:ilvl w:val="0"/>
          <w:numId w:val="2"/>
        </w:numPr>
        <w:rPr>
          <w:rFonts w:cs="Times New Roman"/>
        </w:rPr>
      </w:pPr>
      <w:r w:rsidRPr="00EE375E">
        <w:rPr>
          <w:rFonts w:hint="eastAsia"/>
        </w:rPr>
        <w:t>一般規定</w:t>
      </w:r>
    </w:p>
    <w:p w:rsidR="00935F01" w:rsidRPr="00EE375E" w:rsidRDefault="00935F01" w:rsidP="00935F01">
      <w:pPr>
        <w:pStyle w:val="1"/>
        <w:numPr>
          <w:ilvl w:val="1"/>
          <w:numId w:val="5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愛校服務課程表，</w:t>
      </w:r>
      <w:proofErr w:type="gramStart"/>
      <w:r w:rsidRPr="00EE375E">
        <w:rPr>
          <w:rFonts w:hint="eastAsia"/>
        </w:rPr>
        <w:t>由衛保</w:t>
      </w:r>
      <w:proofErr w:type="gramEnd"/>
      <w:r w:rsidRPr="00EE375E">
        <w:rPr>
          <w:rFonts w:hint="eastAsia"/>
        </w:rPr>
        <w:t>組長排定，簽請校長核定後，按表執行。</w:t>
      </w:r>
    </w:p>
    <w:p w:rsidR="00935F01" w:rsidRPr="00EE375E" w:rsidRDefault="00935F01" w:rsidP="00935F01">
      <w:pPr>
        <w:pStyle w:val="1"/>
        <w:numPr>
          <w:ilvl w:val="1"/>
          <w:numId w:val="5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學生嚴重違犯校規而受記大過以上處分者，提出申請銷過，視情節簽請校長核准，執行完畢後准予註銷處分種類。</w:t>
      </w:r>
    </w:p>
    <w:p w:rsidR="00935F01" w:rsidRPr="00EE375E" w:rsidRDefault="00935F01" w:rsidP="00935F01">
      <w:pPr>
        <w:pStyle w:val="1"/>
        <w:numPr>
          <w:ilvl w:val="1"/>
          <w:numId w:val="5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學生在校</w:t>
      </w:r>
      <w:proofErr w:type="gramStart"/>
      <w:r w:rsidRPr="00EE375E">
        <w:rPr>
          <w:rFonts w:hint="eastAsia"/>
        </w:rPr>
        <w:t>期間，</w:t>
      </w:r>
      <w:proofErr w:type="gramEnd"/>
      <w:r w:rsidRPr="00EE375E">
        <w:rPr>
          <w:rFonts w:hint="eastAsia"/>
        </w:rPr>
        <w:t>因違犯校規申請改過遷善次數不限，於學期中每月辦理乙次。</w:t>
      </w:r>
    </w:p>
    <w:p w:rsidR="00935F01" w:rsidRPr="00EE375E" w:rsidRDefault="00935F01" w:rsidP="00935F01">
      <w:pPr>
        <w:pStyle w:val="1"/>
        <w:numPr>
          <w:ilvl w:val="1"/>
          <w:numId w:val="5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參加愛校服務之學生經受理登記，無重大理由，不得藉故缺席或遲到，如未</w:t>
      </w:r>
      <w:proofErr w:type="gramStart"/>
      <w:r w:rsidRPr="00EE375E">
        <w:rPr>
          <w:rFonts w:hint="eastAsia"/>
        </w:rPr>
        <w:t>按排</w:t>
      </w:r>
      <w:proofErr w:type="gramEnd"/>
      <w:r w:rsidRPr="00EE375E">
        <w:rPr>
          <w:rFonts w:hint="eastAsia"/>
        </w:rPr>
        <w:t>定時間參加，則視同放棄其權利，由生</w:t>
      </w:r>
      <w:proofErr w:type="gramStart"/>
      <w:r w:rsidRPr="00EE375E">
        <w:rPr>
          <w:rFonts w:hint="eastAsia"/>
        </w:rPr>
        <w:t>輔組簽處</w:t>
      </w:r>
      <w:proofErr w:type="gramEnd"/>
      <w:r w:rsidRPr="00EE375E">
        <w:rPr>
          <w:rFonts w:hint="eastAsia"/>
        </w:rPr>
        <w:t>核准後公佈。</w:t>
      </w:r>
    </w:p>
    <w:p w:rsidR="00935F01" w:rsidRPr="00EE375E" w:rsidRDefault="00935F01" w:rsidP="00935F01">
      <w:pPr>
        <w:pStyle w:val="1"/>
        <w:numPr>
          <w:ilvl w:val="1"/>
          <w:numId w:val="5"/>
        </w:numPr>
        <w:ind w:left="709" w:hanging="425"/>
        <w:rPr>
          <w:rFonts w:cs="Times New Roman"/>
        </w:rPr>
      </w:pPr>
      <w:r w:rsidRPr="00EE375E">
        <w:rPr>
          <w:rFonts w:hint="eastAsia"/>
        </w:rPr>
        <w:t>學生申請參加愛校服務時間期滿，表現良好，經考核通過後，由學</w:t>
      </w:r>
      <w:proofErr w:type="gramStart"/>
      <w:r w:rsidRPr="00EE375E">
        <w:rPr>
          <w:rFonts w:hint="eastAsia"/>
        </w:rPr>
        <w:t>務處寄函</w:t>
      </w:r>
      <w:proofErr w:type="gramEnd"/>
      <w:r w:rsidRPr="00EE375E">
        <w:rPr>
          <w:rFonts w:hint="eastAsia"/>
        </w:rPr>
        <w:t>通知家長知照。</w:t>
      </w:r>
    </w:p>
    <w:p w:rsidR="00935F01" w:rsidRPr="00EE375E" w:rsidRDefault="00935F01" w:rsidP="00935F01">
      <w:pPr>
        <w:pStyle w:val="1"/>
        <w:numPr>
          <w:ilvl w:val="0"/>
          <w:numId w:val="2"/>
        </w:numPr>
        <w:ind w:left="426" w:hanging="426"/>
        <w:rPr>
          <w:rFonts w:cs="Times New Roman"/>
        </w:rPr>
      </w:pPr>
      <w:r w:rsidRPr="00EE375E">
        <w:rPr>
          <w:rFonts w:hint="eastAsia"/>
        </w:rPr>
        <w:t>學生參加愛校服務，由申請銷過愛校服務各處室實施，並嚴</w:t>
      </w:r>
      <w:proofErr w:type="gramStart"/>
      <w:r w:rsidRPr="00EE375E">
        <w:rPr>
          <w:rFonts w:hint="eastAsia"/>
        </w:rPr>
        <w:t>予考</w:t>
      </w:r>
      <w:proofErr w:type="gramEnd"/>
      <w:r w:rsidRPr="00EE375E">
        <w:rPr>
          <w:rFonts w:hint="eastAsia"/>
        </w:rPr>
        <w:t>核，以杜絕浮濫。</w:t>
      </w:r>
    </w:p>
    <w:p w:rsidR="00935F01" w:rsidRPr="00EE375E" w:rsidRDefault="00935F01" w:rsidP="00935F01">
      <w:pPr>
        <w:pStyle w:val="1"/>
        <w:numPr>
          <w:ilvl w:val="0"/>
          <w:numId w:val="2"/>
        </w:numPr>
        <w:ind w:left="426" w:hanging="426"/>
        <w:rPr>
          <w:rFonts w:cs="Times New Roman"/>
        </w:rPr>
      </w:pPr>
      <w:r w:rsidRPr="00EE375E">
        <w:rPr>
          <w:rFonts w:hint="eastAsia"/>
        </w:rPr>
        <w:t>本計畫經校長核定後公佈實施</w:t>
      </w:r>
      <w:r>
        <w:rPr>
          <w:rFonts w:hint="eastAsia"/>
        </w:rPr>
        <w:t>。</w:t>
      </w:r>
    </w:p>
    <w:p w:rsidR="00E229D7" w:rsidRPr="00935F01" w:rsidRDefault="00E229D7"/>
    <w:sectPr w:rsidR="00E229D7" w:rsidRPr="00935F01" w:rsidSect="00935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6C5"/>
    <w:multiLevelType w:val="hybridMultilevel"/>
    <w:tmpl w:val="1E50375E"/>
    <w:lvl w:ilvl="0" w:tplc="04090017">
      <w:start w:val="1"/>
      <w:numFmt w:val="ideographLegalTraditional"/>
      <w:lvlText w:val="%1、"/>
      <w:lvlJc w:val="left"/>
      <w:pPr>
        <w:ind w:left="390" w:hanging="390"/>
      </w:pPr>
      <w:rPr>
        <w:rFonts w:cs="Times New Roman" w:hint="default"/>
      </w:rPr>
    </w:lvl>
    <w:lvl w:ilvl="1" w:tplc="92DEF50C">
      <w:start w:val="1"/>
      <w:numFmt w:val="taiwaneseCountingThousand"/>
      <w:lvlText w:val="%2、"/>
      <w:lvlJc w:val="left"/>
      <w:pPr>
        <w:ind w:left="8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21D4F4D"/>
    <w:multiLevelType w:val="hybridMultilevel"/>
    <w:tmpl w:val="FB440B0E"/>
    <w:lvl w:ilvl="0" w:tplc="5308B97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B1B03CE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840C3C90">
      <w:start w:val="1"/>
      <w:numFmt w:val="taiwaneseCountingThousand"/>
      <w:lvlText w:val="第%3條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C0045D"/>
    <w:multiLevelType w:val="hybridMultilevel"/>
    <w:tmpl w:val="D4E28390"/>
    <w:lvl w:ilvl="0" w:tplc="C264042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74279F6"/>
    <w:multiLevelType w:val="hybridMultilevel"/>
    <w:tmpl w:val="2E3C00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1B03CE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9341C69"/>
    <w:multiLevelType w:val="hybridMultilevel"/>
    <w:tmpl w:val="3432C494"/>
    <w:lvl w:ilvl="0" w:tplc="4E9AF5C8">
      <w:start w:val="1"/>
      <w:numFmt w:val="taiwaneseCountingThousand"/>
      <w:lvlText w:val="（%1）"/>
      <w:lvlJc w:val="left"/>
      <w:pPr>
        <w:ind w:left="76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">
    <w:nsid w:val="64A26D7E"/>
    <w:multiLevelType w:val="hybridMultilevel"/>
    <w:tmpl w:val="2E18CD1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513AB0F8">
      <w:start w:val="1"/>
      <w:numFmt w:val="ideographLegalTraditional"/>
      <w:lvlText w:val="%2、"/>
      <w:lvlJc w:val="left"/>
      <w:pPr>
        <w:tabs>
          <w:tab w:val="num" w:pos="990"/>
        </w:tabs>
        <w:ind w:left="990" w:hanging="5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F01"/>
    <w:rsid w:val="00935F01"/>
    <w:rsid w:val="00E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link w:val="10"/>
    <w:uiPriority w:val="99"/>
    <w:rsid w:val="00935F01"/>
    <w:pPr>
      <w:spacing w:line="360" w:lineRule="exact"/>
      <w:jc w:val="both"/>
    </w:pPr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character" w:customStyle="1" w:styleId="10">
    <w:name w:val="樣式1 字元"/>
    <w:basedOn w:val="a4"/>
    <w:link w:val="1"/>
    <w:uiPriority w:val="99"/>
    <w:locked/>
    <w:rsid w:val="00935F01"/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935F0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35F0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2015-04-09T01:42:00Z</dcterms:created>
  <dcterms:modified xsi:type="dcterms:W3CDTF">2015-04-09T01:42:00Z</dcterms:modified>
</cp:coreProperties>
</file>