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573"/>
        <w:gridCol w:w="2160"/>
        <w:gridCol w:w="5348"/>
        <w:gridCol w:w="221"/>
        <w:gridCol w:w="4331"/>
        <w:gridCol w:w="1109"/>
      </w:tblGrid>
      <w:tr w:rsidR="00B83439" w:rsidRPr="00837AEA" w:rsidTr="00730869">
        <w:trPr>
          <w:trHeight w:val="397"/>
        </w:trPr>
        <w:tc>
          <w:tcPr>
            <w:tcW w:w="15329" w:type="dxa"/>
            <w:gridSpan w:val="7"/>
          </w:tcPr>
          <w:p w:rsidR="00633011" w:rsidRPr="00633011" w:rsidRDefault="00B83439" w:rsidP="00633011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7AEA">
              <w:rPr>
                <w:rFonts w:ascii="標楷體" w:eastAsia="標楷體" w:hAnsi="標楷體" w:hint="eastAsia"/>
                <w:b/>
                <w:sz w:val="40"/>
                <w:szCs w:val="40"/>
              </w:rPr>
              <w:t>國立龍潭</w:t>
            </w:r>
            <w:r w:rsidR="006741E4" w:rsidRPr="00837AEA">
              <w:rPr>
                <w:rFonts w:ascii="標楷體" w:eastAsia="標楷體" w:hAnsi="標楷體" w:hint="eastAsia"/>
                <w:b/>
                <w:sz w:val="40"/>
                <w:szCs w:val="40"/>
              </w:rPr>
              <w:t>高中</w:t>
            </w:r>
            <w:r w:rsidRPr="00837AEA">
              <w:rPr>
                <w:rFonts w:ascii="標楷體" w:eastAsia="標楷體" w:hAnsi="標楷體" w:hint="eastAsia"/>
                <w:b/>
                <w:sz w:val="40"/>
                <w:szCs w:val="40"/>
              </w:rPr>
              <w:t>10</w:t>
            </w:r>
            <w:r w:rsidR="001E01BE" w:rsidRPr="00837AEA">
              <w:rPr>
                <w:rFonts w:ascii="標楷體" w:eastAsia="標楷體" w:hAnsi="標楷體" w:hint="eastAsia"/>
                <w:b/>
                <w:sz w:val="40"/>
                <w:szCs w:val="40"/>
              </w:rPr>
              <w:t>4</w:t>
            </w:r>
            <w:r w:rsidRPr="00837AEA">
              <w:rPr>
                <w:rFonts w:ascii="標楷體" w:eastAsia="標楷體" w:hAnsi="標楷體" w:hint="eastAsia"/>
                <w:b/>
                <w:sz w:val="40"/>
                <w:szCs w:val="40"/>
              </w:rPr>
              <w:t>學年度第</w:t>
            </w:r>
            <w:r w:rsidR="0015345B" w:rsidRPr="00837AEA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Pr="00837AEA">
              <w:rPr>
                <w:rFonts w:ascii="標楷體" w:eastAsia="標楷體" w:hAnsi="標楷體" w:hint="eastAsia"/>
                <w:b/>
                <w:sz w:val="40"/>
                <w:szCs w:val="40"/>
              </w:rPr>
              <w:t>學期</w:t>
            </w:r>
            <w:r w:rsidR="0041009C" w:rsidRPr="00837AEA">
              <w:rPr>
                <w:rFonts w:ascii="標楷體" w:eastAsia="標楷體" w:hAnsi="標楷體" w:hint="eastAsia"/>
                <w:b/>
                <w:sz w:val="40"/>
                <w:szCs w:val="40"/>
              </w:rPr>
              <w:t>學雜費、</w:t>
            </w:r>
            <w:r w:rsidRPr="00837AEA">
              <w:rPr>
                <w:rFonts w:ascii="標楷體" w:eastAsia="標楷體" w:hAnsi="標楷體" w:hint="eastAsia"/>
                <w:b/>
                <w:sz w:val="40"/>
                <w:szCs w:val="40"/>
              </w:rPr>
              <w:t>代收代付費及代辦費明細表</w:t>
            </w:r>
            <w:r w:rsidR="00633011">
              <w:rPr>
                <w:rFonts w:ascii="標楷體" w:eastAsia="標楷體" w:hAnsi="標楷體" w:hint="eastAsia"/>
                <w:b/>
                <w:sz w:val="32"/>
                <w:szCs w:val="32"/>
              </w:rPr>
              <w:t>（決議）                                                    公告日期：104/6/15</w:t>
            </w:r>
          </w:p>
        </w:tc>
      </w:tr>
      <w:tr w:rsidR="00C24961" w:rsidRPr="00837AEA" w:rsidTr="00730869">
        <w:trPr>
          <w:trHeight w:val="555"/>
        </w:trPr>
        <w:tc>
          <w:tcPr>
            <w:tcW w:w="15329" w:type="dxa"/>
            <w:gridSpan w:val="7"/>
          </w:tcPr>
          <w:p w:rsidR="00C24961" w:rsidRPr="00837AEA" w:rsidRDefault="00C24961" w:rsidP="00730869">
            <w:pPr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一、開學註冊繳交</w:t>
            </w:r>
            <w:r w:rsidR="00277291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學雜費</w:t>
            </w:r>
            <w:r w:rsidR="005267D2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（第1~2項）、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代收代付費（第</w:t>
            </w:r>
            <w:r w:rsidR="0086198D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~</w:t>
            </w:r>
            <w:r w:rsidR="00EF21BD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項）及代辦費（第</w:t>
            </w:r>
            <w:r w:rsidR="00EF21BD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8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~</w:t>
            </w:r>
            <w:r w:rsidR="002C5413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EF21BD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7B3A97"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項</w:t>
            </w:r>
            <w:r w:rsidRPr="00837AEA">
              <w:rPr>
                <w:rFonts w:ascii="標楷體" w:eastAsia="標楷體" w:hAnsi="標楷體" w:hint="eastAsia"/>
                <w:b/>
                <w:sz w:val="32"/>
                <w:szCs w:val="32"/>
              </w:rPr>
              <w:t>）</w:t>
            </w:r>
          </w:p>
        </w:tc>
      </w:tr>
      <w:tr w:rsidR="00B83439" w:rsidRPr="00837AEA" w:rsidTr="00730869">
        <w:trPr>
          <w:trHeight w:val="529"/>
        </w:trPr>
        <w:tc>
          <w:tcPr>
            <w:tcW w:w="587" w:type="dxa"/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73" w:type="dxa"/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160" w:type="dxa"/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5569" w:type="dxa"/>
            <w:gridSpan w:val="2"/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收費對象</w:t>
            </w:r>
          </w:p>
        </w:tc>
        <w:tc>
          <w:tcPr>
            <w:tcW w:w="4331" w:type="dxa"/>
          </w:tcPr>
          <w:p w:rsidR="00B83439" w:rsidRPr="00837AEA" w:rsidRDefault="00B83439" w:rsidP="00730869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法令依據或試算公式</w:t>
            </w:r>
          </w:p>
        </w:tc>
        <w:tc>
          <w:tcPr>
            <w:tcW w:w="1109" w:type="dxa"/>
          </w:tcPr>
          <w:p w:rsidR="00B83439" w:rsidRPr="00837AEA" w:rsidRDefault="00B83439" w:rsidP="00730869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提案</w:t>
            </w:r>
          </w:p>
          <w:p w:rsidR="00B83439" w:rsidRPr="00837AEA" w:rsidRDefault="00B83439" w:rsidP="00730869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</w:tr>
      <w:tr w:rsidR="00277291" w:rsidRPr="00837AEA" w:rsidTr="00730869">
        <w:trPr>
          <w:trHeight w:val="801"/>
        </w:trPr>
        <w:tc>
          <w:tcPr>
            <w:tcW w:w="587" w:type="dxa"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學費</w:t>
            </w:r>
          </w:p>
        </w:tc>
        <w:tc>
          <w:tcPr>
            <w:tcW w:w="2160" w:type="dxa"/>
          </w:tcPr>
          <w:p w:rsidR="00E8741F" w:rsidRPr="00837AEA" w:rsidRDefault="00277291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5569" w:type="dxa"/>
            <w:gridSpan w:val="2"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日校全體學生（不含綜合職能科）</w:t>
            </w:r>
          </w:p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進修學校學生</w:t>
            </w:r>
          </w:p>
        </w:tc>
        <w:tc>
          <w:tcPr>
            <w:tcW w:w="4331" w:type="dxa"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1109" w:type="dxa"/>
          </w:tcPr>
          <w:p w:rsidR="00277291" w:rsidRPr="00837AEA" w:rsidRDefault="00277291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277291" w:rsidRPr="00837AEA" w:rsidRDefault="00277291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277291" w:rsidRPr="00837AEA" w:rsidTr="00730869">
        <w:trPr>
          <w:trHeight w:val="1901"/>
        </w:trPr>
        <w:tc>
          <w:tcPr>
            <w:tcW w:w="587" w:type="dxa"/>
            <w:vMerge w:val="restart"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73" w:type="dxa"/>
            <w:vMerge w:val="restart"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雜費</w:t>
            </w:r>
          </w:p>
        </w:tc>
        <w:tc>
          <w:tcPr>
            <w:tcW w:w="2160" w:type="dxa"/>
            <w:vMerge w:val="restart"/>
          </w:tcPr>
          <w:p w:rsidR="00E8741F" w:rsidRPr="00837AEA" w:rsidRDefault="00277291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5569" w:type="dxa"/>
            <w:gridSpan w:val="2"/>
          </w:tcPr>
          <w:p w:rsidR="00277291" w:rsidRPr="00837AEA" w:rsidRDefault="00187E4F" w:rsidP="00730869">
            <w:pPr>
              <w:spacing w:line="360" w:lineRule="exact"/>
              <w:ind w:left="179" w:hangingChars="64" w:hanging="179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277291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\o\ac(○,1)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proofErr w:type="gramStart"/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造園科</w:t>
            </w:r>
            <w:proofErr w:type="gramEnd"/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、園藝科、畜產保健科按</w:t>
            </w:r>
            <w:r w:rsidR="00F31DA0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農業類</w: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收費標準。</w:t>
            </w:r>
          </w:p>
          <w:p w:rsidR="00277291" w:rsidRPr="00837AEA" w:rsidRDefault="00187E4F" w:rsidP="00730869">
            <w:pPr>
              <w:spacing w:line="360" w:lineRule="exact"/>
              <w:ind w:left="179" w:hangingChars="64" w:hanging="179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277291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\o\ac(○,2)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食品加工科、機械科、電機科、電子科按</w:t>
            </w:r>
            <w:r w:rsidR="00F31DA0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工業類</w: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收費標準。</w:t>
            </w:r>
          </w:p>
          <w:p w:rsidR="00294D56" w:rsidRPr="00837AEA" w:rsidRDefault="00187E4F" w:rsidP="00730869">
            <w:pPr>
              <w:spacing w:line="360" w:lineRule="exact"/>
              <w:ind w:left="179" w:hangingChars="64" w:hanging="17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277291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</w:instrText>
            </w:r>
            <w:r w:rsidR="00277291" w:rsidRPr="00837AE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3</w:instrTex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294D56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普通科按</w:t>
            </w:r>
            <w:r w:rsidR="00F31DA0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普通科</w:t>
            </w:r>
            <w:r w:rsidR="00294D56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收費標準。</w:t>
            </w:r>
          </w:p>
        </w:tc>
        <w:tc>
          <w:tcPr>
            <w:tcW w:w="4331" w:type="dxa"/>
            <w:vMerge w:val="restart"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1109" w:type="dxa"/>
          </w:tcPr>
          <w:p w:rsidR="00277291" w:rsidRPr="00837AEA" w:rsidRDefault="00277291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277291" w:rsidRPr="00837AEA" w:rsidTr="00730869">
        <w:trPr>
          <w:trHeight w:val="851"/>
        </w:trPr>
        <w:tc>
          <w:tcPr>
            <w:tcW w:w="587" w:type="dxa"/>
            <w:vMerge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569" w:type="dxa"/>
            <w:gridSpan w:val="2"/>
          </w:tcPr>
          <w:p w:rsidR="00277291" w:rsidRPr="00837AEA" w:rsidRDefault="00277291" w:rsidP="00730869">
            <w:pPr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進修學校全體學生（電機科、機械科、資訊科、食品加工科）按</w:t>
            </w:r>
            <w:r w:rsidR="00F31DA0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工業類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收費標準。</w:t>
            </w:r>
          </w:p>
        </w:tc>
        <w:tc>
          <w:tcPr>
            <w:tcW w:w="4331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109" w:type="dxa"/>
          </w:tcPr>
          <w:p w:rsidR="00277291" w:rsidRPr="00837AEA" w:rsidRDefault="00277291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15136E" w:rsidRPr="00837AEA" w:rsidTr="00730869">
        <w:trPr>
          <w:trHeight w:val="558"/>
        </w:trPr>
        <w:tc>
          <w:tcPr>
            <w:tcW w:w="587" w:type="dxa"/>
            <w:vMerge w:val="restart"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1573" w:type="dxa"/>
            <w:vMerge w:val="restart"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實習實驗費</w:t>
            </w:r>
          </w:p>
        </w:tc>
        <w:tc>
          <w:tcPr>
            <w:tcW w:w="2160" w:type="dxa"/>
            <w:vMerge w:val="restart"/>
          </w:tcPr>
          <w:p w:rsidR="00E8741F" w:rsidRPr="00837AEA" w:rsidRDefault="0015136E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按收費標準收費</w:t>
            </w:r>
          </w:p>
        </w:tc>
        <w:tc>
          <w:tcPr>
            <w:tcW w:w="5569" w:type="dxa"/>
            <w:gridSpan w:val="2"/>
          </w:tcPr>
          <w:p w:rsidR="0015136E" w:rsidRPr="00837AEA" w:rsidRDefault="00187E4F" w:rsidP="00837AEA">
            <w:pPr>
              <w:snapToGrid w:val="0"/>
              <w:spacing w:before="50" w:after="50" w:line="360" w:lineRule="exact"/>
              <w:ind w:left="358" w:hangingChars="128" w:hanging="358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15136E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1513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\o\ac(○,1)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BB0C4C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造</w:t>
            </w:r>
            <w:proofErr w:type="gramStart"/>
            <w:r w:rsidR="00BB0C4C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園科按農職</w:t>
            </w:r>
            <w:proofErr w:type="gramEnd"/>
            <w:r w:rsidR="00BB0C4C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類收費標準。</w:t>
            </w:r>
          </w:p>
          <w:p w:rsidR="0015136E" w:rsidRPr="00837AEA" w:rsidRDefault="00187E4F" w:rsidP="00837AEA">
            <w:pPr>
              <w:snapToGrid w:val="0"/>
              <w:spacing w:before="50" w:after="50" w:line="360" w:lineRule="exact"/>
              <w:ind w:left="358" w:hangingChars="128" w:hanging="358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15136E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1513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\o\ac(○,2)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1513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園藝科、畜產保健科、食品加工科、機械科、電機科、電子科按工業類收費標準。</w:t>
            </w:r>
          </w:p>
          <w:p w:rsidR="0015136E" w:rsidRPr="00837AEA" w:rsidRDefault="00187E4F" w:rsidP="00730869">
            <w:pPr>
              <w:snapToGrid w:val="0"/>
              <w:spacing w:before="50" w:after="50" w:line="360" w:lineRule="exact"/>
              <w:ind w:left="179" w:hangingChars="64" w:hanging="179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15136E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1513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</w:instrText>
            </w:r>
            <w:r w:rsidR="0015136E" w:rsidRPr="00837AE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3</w:instrText>
            </w:r>
            <w:r w:rsidR="001513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</w:t>
            </w:r>
            <w:proofErr w:type="gramStart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甲"/>
              </w:smartTagPr>
              <w:r w:rsidR="00031157" w:rsidRPr="00837AEA">
                <w:rPr>
                  <w:rFonts w:ascii="標楷體" w:eastAsia="標楷體" w:hAnsi="標楷體" w:hint="eastAsia"/>
                  <w:spacing w:val="-4"/>
                  <w:sz w:val="28"/>
                  <w:szCs w:val="28"/>
                </w:rPr>
                <w:t>一</w:t>
              </w:r>
              <w:proofErr w:type="gramEnd"/>
              <w:r w:rsidR="00031157" w:rsidRPr="00837AEA">
                <w:rPr>
                  <w:rFonts w:ascii="標楷體" w:eastAsia="標楷體" w:hAnsi="標楷體" w:hint="eastAsia"/>
                  <w:spacing w:val="-4"/>
                  <w:sz w:val="28"/>
                  <w:szCs w:val="28"/>
                </w:rPr>
                <w:t>甲</w:t>
              </w:r>
            </w:smartTag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乙丙丁，按收費標準收取80元。</w:t>
            </w:r>
          </w:p>
          <w:p w:rsidR="0015136E" w:rsidRPr="00837AEA" w:rsidRDefault="00187E4F" w:rsidP="00730869">
            <w:pPr>
              <w:snapToGrid w:val="0"/>
              <w:spacing w:before="50" w:after="50" w:line="360" w:lineRule="exact"/>
              <w:ind w:left="179" w:hangingChars="64" w:hanging="179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15136E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1513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</w:instrText>
            </w:r>
            <w:r w:rsidR="0015136E" w:rsidRPr="00837AE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4</w:instrText>
            </w:r>
            <w:r w:rsidR="001513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="00031157" w:rsidRPr="00837AEA">
                <w:rPr>
                  <w:rFonts w:ascii="標楷體" w:eastAsia="標楷體" w:hAnsi="標楷體" w:hint="eastAsia"/>
                  <w:spacing w:val="-4"/>
                  <w:sz w:val="28"/>
                  <w:szCs w:val="28"/>
                </w:rPr>
                <w:t>二甲</w:t>
              </w:r>
            </w:smartTag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乙</w:t>
            </w:r>
            <w:proofErr w:type="gramStart"/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丙</w:t>
            </w:r>
            <w:proofErr w:type="gramEnd"/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，修習自然學科4學分，按收費標準收取80元。</w:t>
            </w:r>
          </w:p>
          <w:p w:rsidR="00F17842" w:rsidRPr="00837AEA" w:rsidRDefault="00187E4F" w:rsidP="00730869">
            <w:pPr>
              <w:snapToGrid w:val="0"/>
              <w:spacing w:before="50" w:after="50" w:line="360" w:lineRule="exact"/>
              <w:ind w:left="179" w:hangingChars="64" w:hanging="179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F17842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F17842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</w:instrText>
            </w:r>
            <w:r w:rsidR="00F17842" w:rsidRPr="00837AE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5</w:instrText>
            </w:r>
            <w:r w:rsidR="00F17842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普二丁，修習自然學科5學分以上，按收費標準收取320元。</w:t>
            </w:r>
          </w:p>
          <w:p w:rsidR="00F17842" w:rsidRPr="00837AEA" w:rsidRDefault="00187E4F" w:rsidP="00730869">
            <w:pPr>
              <w:snapToGrid w:val="0"/>
              <w:spacing w:before="50" w:after="50" w:line="360" w:lineRule="exact"/>
              <w:ind w:left="179" w:hangingChars="64" w:hanging="179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lastRenderedPageBreak/>
              <w:fldChar w:fldCharType="begin"/>
            </w:r>
            <w:r w:rsidR="00F17842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F17842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</w:instrText>
            </w:r>
            <w:r w:rsidR="00F17842" w:rsidRPr="00837AE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6</w:instrText>
            </w:r>
            <w:r w:rsidR="00F17842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3E63BF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普三</w:t>
            </w:r>
            <w:proofErr w:type="gramStart"/>
            <w:r w:rsidR="00343EFF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丁班自然</w:t>
            </w:r>
            <w:proofErr w:type="gramEnd"/>
            <w:r w:rsidR="00343EFF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組，按收費標準收取320元。普三甲乙丙班社會組，按收費標準收取0元。</w:t>
            </w:r>
          </w:p>
        </w:tc>
        <w:tc>
          <w:tcPr>
            <w:tcW w:w="4331" w:type="dxa"/>
            <w:vMerge w:val="restart"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按收費標準收費</w:t>
            </w:r>
          </w:p>
        </w:tc>
        <w:tc>
          <w:tcPr>
            <w:tcW w:w="1109" w:type="dxa"/>
          </w:tcPr>
          <w:p w:rsidR="0015136E" w:rsidRPr="00837AEA" w:rsidRDefault="0015136E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15136E" w:rsidRPr="00837AEA" w:rsidTr="00730869">
        <w:trPr>
          <w:trHeight w:val="345"/>
        </w:trPr>
        <w:tc>
          <w:tcPr>
            <w:tcW w:w="587" w:type="dxa"/>
            <w:vMerge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9" w:type="dxa"/>
            <w:gridSpan w:val="2"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進修學校全體學生（夜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食加科比照工業類收費標準辦理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）</w:t>
            </w:r>
          </w:p>
        </w:tc>
        <w:tc>
          <w:tcPr>
            <w:tcW w:w="4331" w:type="dxa"/>
            <w:vMerge/>
          </w:tcPr>
          <w:p w:rsidR="0015136E" w:rsidRPr="00837AEA" w:rsidRDefault="0015136E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</w:tcPr>
          <w:p w:rsidR="0015136E" w:rsidRPr="00837AEA" w:rsidRDefault="0015136E" w:rsidP="007308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277291" w:rsidRPr="00837AEA" w:rsidTr="00730869">
        <w:trPr>
          <w:trHeight w:val="350"/>
        </w:trPr>
        <w:tc>
          <w:tcPr>
            <w:tcW w:w="587" w:type="dxa"/>
            <w:vMerge w:val="restart"/>
          </w:tcPr>
          <w:p w:rsidR="00277291" w:rsidRPr="00837AEA" w:rsidRDefault="007F18B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</w:t>
            </w:r>
          </w:p>
        </w:tc>
        <w:tc>
          <w:tcPr>
            <w:tcW w:w="1573" w:type="dxa"/>
            <w:vMerge w:val="restart"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電腦使用費</w:t>
            </w:r>
          </w:p>
        </w:tc>
        <w:tc>
          <w:tcPr>
            <w:tcW w:w="2160" w:type="dxa"/>
            <w:vMerge w:val="restart"/>
          </w:tcPr>
          <w:p w:rsidR="00277291" w:rsidRPr="00837AEA" w:rsidRDefault="00B94F26" w:rsidP="00730869">
            <w:pPr>
              <w:snapToGrid w:val="0"/>
              <w:spacing w:before="50" w:after="50" w:line="36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550</w:t>
            </w:r>
            <w:r w:rsidR="00277291" w:rsidRPr="00837AE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5569" w:type="dxa"/>
            <w:gridSpan w:val="2"/>
          </w:tcPr>
          <w:p w:rsidR="00A834AA" w:rsidRPr="00837AEA" w:rsidRDefault="00187E4F" w:rsidP="00837AEA">
            <w:pPr>
              <w:snapToGrid w:val="0"/>
              <w:spacing w:before="50" w:after="50" w:line="360" w:lineRule="exact"/>
              <w:ind w:left="358" w:hangingChars="128" w:hanging="358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277291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</w:instrText>
            </w:r>
            <w:r w:rsidR="00277291" w:rsidRPr="00837AE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1</w:instrText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27729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收費班級：</w:t>
            </w:r>
            <w:r w:rsidR="00A07FD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電機一、電子一、機械一、普</w:t>
            </w:r>
            <w:proofErr w:type="gramStart"/>
            <w:r w:rsidR="00A07FD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一</w:t>
            </w:r>
            <w:proofErr w:type="gramEnd"/>
            <w:r w:rsidR="00A07FD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甲、普</w:t>
            </w:r>
            <w:proofErr w:type="gramStart"/>
            <w:r w:rsidR="00A07FD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一</w:t>
            </w:r>
            <w:proofErr w:type="gramEnd"/>
            <w:r w:rsidR="00A07FD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乙、普</w:t>
            </w:r>
            <w:proofErr w:type="gramStart"/>
            <w:r w:rsidR="00A07FD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一</w:t>
            </w:r>
            <w:proofErr w:type="gramEnd"/>
            <w:r w:rsidR="00A07FD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丙、普</w:t>
            </w:r>
            <w:proofErr w:type="gramStart"/>
            <w:r w:rsidR="00A07FD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一</w:t>
            </w:r>
            <w:proofErr w:type="gramEnd"/>
            <w:r w:rsidR="00A07FD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丁</w:t>
            </w:r>
          </w:p>
          <w:p w:rsidR="00277291" w:rsidRPr="00837AEA" w:rsidRDefault="00187E4F" w:rsidP="00837AEA">
            <w:pPr>
              <w:snapToGrid w:val="0"/>
              <w:spacing w:before="50" w:after="50" w:line="360" w:lineRule="exact"/>
              <w:ind w:left="358" w:hangingChars="128" w:hanging="358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begin"/>
            </w:r>
            <w:r w:rsidR="00187E89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instrText xml:space="preserve"> </w:instrText>
            </w:r>
            <w:r w:rsidR="00187E8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eq \o\ac(○,</w:instrText>
            </w:r>
            <w:r w:rsidR="00187E89" w:rsidRPr="00837AEA">
              <w:rPr>
                <w:rFonts w:ascii="標楷體" w:eastAsia="標楷體" w:hAnsi="標楷體" w:hint="eastAsia"/>
                <w:position w:val="3"/>
                <w:sz w:val="19"/>
                <w:szCs w:val="28"/>
              </w:rPr>
              <w:instrText>2</w:instrText>
            </w:r>
            <w:r w:rsidR="00187E8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instrText>)</w:instrTex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fldChar w:fldCharType="end"/>
            </w:r>
            <w:r w:rsidR="00187E8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造三、園三、畜</w:t>
            </w:r>
            <w:r w:rsidR="007D40D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三不收取本費用，</w:t>
            </w:r>
            <w:r w:rsidR="00187E8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詳見備註（</w:t>
            </w:r>
            <w:r w:rsidR="00577068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一</w:t>
            </w:r>
            <w:r w:rsidR="00187E89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）</w:t>
            </w:r>
          </w:p>
        </w:tc>
        <w:tc>
          <w:tcPr>
            <w:tcW w:w="4331" w:type="dxa"/>
            <w:vMerge w:val="restart"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按收費標準收費</w:t>
            </w:r>
          </w:p>
        </w:tc>
        <w:tc>
          <w:tcPr>
            <w:tcW w:w="1109" w:type="dxa"/>
          </w:tcPr>
          <w:p w:rsidR="00277291" w:rsidRPr="00837AEA" w:rsidRDefault="00277291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</w:tr>
      <w:tr w:rsidR="00277291" w:rsidRPr="00837AEA" w:rsidTr="00730869">
        <w:trPr>
          <w:trHeight w:val="435"/>
        </w:trPr>
        <w:tc>
          <w:tcPr>
            <w:tcW w:w="587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9" w:type="dxa"/>
            <w:gridSpan w:val="2"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進修學校高一全體（</w:t>
            </w:r>
            <w:r w:rsidR="006E05E2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不含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夜食一</w:t>
            </w:r>
            <w:r w:rsidR="00C326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、資</w:t>
            </w:r>
            <w:proofErr w:type="gramStart"/>
            <w:r w:rsidR="00C3266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ㄧ</w:t>
            </w:r>
            <w:proofErr w:type="gramEnd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）</w:t>
            </w:r>
          </w:p>
        </w:tc>
        <w:tc>
          <w:tcPr>
            <w:tcW w:w="4331" w:type="dxa"/>
            <w:vMerge/>
          </w:tcPr>
          <w:p w:rsidR="00277291" w:rsidRPr="00837AEA" w:rsidRDefault="00277291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</w:tcPr>
          <w:p w:rsidR="00277291" w:rsidRPr="00837AEA" w:rsidRDefault="00277291" w:rsidP="007308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5267D2" w:rsidRPr="00837AEA" w:rsidTr="00730869">
        <w:trPr>
          <w:trHeight w:val="420"/>
        </w:trPr>
        <w:tc>
          <w:tcPr>
            <w:tcW w:w="587" w:type="dxa"/>
          </w:tcPr>
          <w:p w:rsidR="005267D2" w:rsidRPr="00837AEA" w:rsidRDefault="005267D2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1573" w:type="dxa"/>
          </w:tcPr>
          <w:p w:rsidR="005267D2" w:rsidRPr="00837AEA" w:rsidRDefault="005267D2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平時課業輔導費</w:t>
            </w:r>
          </w:p>
        </w:tc>
        <w:tc>
          <w:tcPr>
            <w:tcW w:w="2160" w:type="dxa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畜</w:t>
            </w:r>
            <w:proofErr w:type="gramStart"/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</w:t>
            </w:r>
            <w:proofErr w:type="gramEnd"/>
            <w:r w:rsidR="00031157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="00B94F26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825</w:t>
            </w:r>
            <w:r w:rsidR="00031157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元</w:t>
            </w:r>
          </w:p>
          <w:p w:rsidR="005267D2" w:rsidRPr="00837AEA" w:rsidRDefault="005267D2" w:rsidP="00837AEA">
            <w:pPr>
              <w:snapToGrid w:val="0"/>
              <w:spacing w:before="50" w:after="50" w:line="360" w:lineRule="exact"/>
              <w:ind w:left="520" w:hangingChars="200" w:hanging="52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畜二</w:t>
            </w:r>
            <w:r w:rsidR="00031157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="00B94F26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550</w:t>
            </w:r>
            <w:r w:rsidR="00031157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元</w:t>
            </w:r>
          </w:p>
          <w:p w:rsidR="005267D2" w:rsidRPr="00837AEA" w:rsidRDefault="005267D2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畜三</w:t>
            </w:r>
            <w:r w:rsidR="00031157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="00B94F26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550</w:t>
            </w:r>
            <w:r w:rsidR="00031157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元</w:t>
            </w:r>
          </w:p>
          <w:p w:rsidR="005267D2" w:rsidRPr="00837AEA" w:rsidRDefault="005267D2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其他班級</w:t>
            </w:r>
            <w:r w:rsidR="00B94F26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1100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元</w:t>
            </w:r>
          </w:p>
        </w:tc>
        <w:tc>
          <w:tcPr>
            <w:tcW w:w="5569" w:type="dxa"/>
            <w:gridSpan w:val="2"/>
          </w:tcPr>
          <w:p w:rsidR="005267D2" w:rsidRPr="00837AEA" w:rsidRDefault="005267D2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日校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學生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(不</w:t>
            </w:r>
            <w:proofErr w:type="gramStart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含綜職科</w:t>
            </w:r>
            <w:proofErr w:type="gramEnd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)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（不含低收入戶學生）</w:t>
            </w:r>
          </w:p>
        </w:tc>
        <w:tc>
          <w:tcPr>
            <w:tcW w:w="4331" w:type="dxa"/>
          </w:tcPr>
          <w:p w:rsidR="005267D2" w:rsidRPr="00837AEA" w:rsidRDefault="005267D2" w:rsidP="00837AEA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每週課業輔導4節，預計上課18</w:t>
            </w:r>
            <w:proofErr w:type="gramStart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1109" w:type="dxa"/>
          </w:tcPr>
          <w:p w:rsidR="005267D2" w:rsidRPr="00837AEA" w:rsidRDefault="005267D2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</w:tr>
      <w:tr w:rsidR="007D13F9" w:rsidRPr="00837AEA" w:rsidTr="00730869">
        <w:trPr>
          <w:trHeight w:val="760"/>
        </w:trPr>
        <w:tc>
          <w:tcPr>
            <w:tcW w:w="587" w:type="dxa"/>
            <w:vMerge w:val="restart"/>
          </w:tcPr>
          <w:p w:rsidR="007D13F9" w:rsidRPr="00837AEA" w:rsidRDefault="00A57954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6</w:t>
            </w:r>
          </w:p>
        </w:tc>
        <w:tc>
          <w:tcPr>
            <w:tcW w:w="1573" w:type="dxa"/>
            <w:vMerge w:val="restart"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團體保險費</w:t>
            </w:r>
          </w:p>
        </w:tc>
        <w:tc>
          <w:tcPr>
            <w:tcW w:w="2160" w:type="dxa"/>
            <w:vMerge w:val="restart"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按教育部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教育部國教署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來文規定標準收費</w:t>
            </w:r>
          </w:p>
        </w:tc>
        <w:tc>
          <w:tcPr>
            <w:tcW w:w="5569" w:type="dxa"/>
            <w:gridSpan w:val="2"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日校學生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(不</w:t>
            </w:r>
            <w:proofErr w:type="gramStart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含綜職科</w:t>
            </w:r>
            <w:proofErr w:type="gramEnd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、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低收入戶學生、原住民學生、重度及極重度身障學生或其子女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4331" w:type="dxa"/>
            <w:vMerge w:val="restart"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按教育部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教育部國教署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來文規定標準收費</w:t>
            </w:r>
          </w:p>
        </w:tc>
        <w:tc>
          <w:tcPr>
            <w:tcW w:w="1109" w:type="dxa"/>
            <w:vMerge w:val="restart"/>
          </w:tcPr>
          <w:p w:rsidR="007D13F9" w:rsidRPr="00837AEA" w:rsidRDefault="007D13F9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  <w:p w:rsidR="007D13F9" w:rsidRPr="00837AEA" w:rsidRDefault="007D13F9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7D13F9" w:rsidRPr="00837AEA" w:rsidTr="00730869">
        <w:trPr>
          <w:trHeight w:val="930"/>
        </w:trPr>
        <w:tc>
          <w:tcPr>
            <w:tcW w:w="587" w:type="dxa"/>
            <w:vMerge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9" w:type="dxa"/>
            <w:gridSpan w:val="2"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進修學校學生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（不含低收入戶學生、原住民學生、重度及極重度身障學生或其子女）</w:t>
            </w:r>
          </w:p>
        </w:tc>
        <w:tc>
          <w:tcPr>
            <w:tcW w:w="4331" w:type="dxa"/>
            <w:vMerge/>
          </w:tcPr>
          <w:p w:rsidR="007D13F9" w:rsidRPr="00837AEA" w:rsidRDefault="007D13F9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7D13F9" w:rsidRPr="00837AEA" w:rsidRDefault="007D13F9" w:rsidP="0073086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7D2" w:rsidRPr="00837AEA" w:rsidTr="00730869">
        <w:trPr>
          <w:trHeight w:val="555"/>
        </w:trPr>
        <w:tc>
          <w:tcPr>
            <w:tcW w:w="587" w:type="dxa"/>
            <w:vMerge w:val="restart"/>
          </w:tcPr>
          <w:p w:rsidR="005267D2" w:rsidRPr="00837AEA" w:rsidRDefault="00A57954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73" w:type="dxa"/>
            <w:vMerge w:val="restart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家長會費</w:t>
            </w:r>
          </w:p>
        </w:tc>
        <w:tc>
          <w:tcPr>
            <w:tcW w:w="2160" w:type="dxa"/>
            <w:vMerge w:val="restart"/>
          </w:tcPr>
          <w:p w:rsidR="005267D2" w:rsidRPr="00837AEA" w:rsidRDefault="00C73D6B" w:rsidP="00837AEA">
            <w:pPr>
              <w:snapToGrid w:val="0"/>
              <w:spacing w:before="50" w:after="50" w:line="360" w:lineRule="exact"/>
              <w:ind w:firstLineChars="250" w:firstLine="68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100</w:t>
            </w:r>
            <w:r w:rsidR="005267D2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元</w:t>
            </w:r>
          </w:p>
        </w:tc>
        <w:tc>
          <w:tcPr>
            <w:tcW w:w="5569" w:type="dxa"/>
            <w:gridSpan w:val="2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ind w:left="202" w:hangingChars="72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日校學生</w:t>
            </w:r>
            <w:r w:rsidR="00974180" w:rsidRPr="00837AEA">
              <w:rPr>
                <w:rFonts w:ascii="標楷體" w:eastAsia="標楷體" w:hAnsi="標楷體" w:hint="eastAsia"/>
                <w:sz w:val="28"/>
                <w:szCs w:val="28"/>
              </w:rPr>
              <w:t>（不含低收入戶學生）</w:t>
            </w:r>
          </w:p>
        </w:tc>
        <w:tc>
          <w:tcPr>
            <w:tcW w:w="4331" w:type="dxa"/>
            <w:vMerge w:val="restart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按收費標準收費</w:t>
            </w:r>
          </w:p>
        </w:tc>
        <w:tc>
          <w:tcPr>
            <w:tcW w:w="1109" w:type="dxa"/>
          </w:tcPr>
          <w:p w:rsidR="005267D2" w:rsidRPr="00837AEA" w:rsidRDefault="005267D2" w:rsidP="00730869">
            <w:pPr>
              <w:spacing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</w:p>
        </w:tc>
      </w:tr>
      <w:tr w:rsidR="005267D2" w:rsidRPr="00837AEA" w:rsidTr="00730869">
        <w:trPr>
          <w:trHeight w:val="480"/>
        </w:trPr>
        <w:tc>
          <w:tcPr>
            <w:tcW w:w="587" w:type="dxa"/>
            <w:vMerge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5569" w:type="dxa"/>
            <w:gridSpan w:val="2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ind w:left="202" w:hangingChars="72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進修學校學生</w:t>
            </w:r>
            <w:r w:rsidR="00974180" w:rsidRPr="00837AEA">
              <w:rPr>
                <w:rFonts w:ascii="標楷體" w:eastAsia="標楷體" w:hAnsi="標楷體" w:hint="eastAsia"/>
                <w:sz w:val="28"/>
                <w:szCs w:val="28"/>
              </w:rPr>
              <w:t>（不含低收入戶學生）</w:t>
            </w:r>
          </w:p>
        </w:tc>
        <w:tc>
          <w:tcPr>
            <w:tcW w:w="4331" w:type="dxa"/>
            <w:vMerge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</w:tcPr>
          <w:p w:rsidR="005267D2" w:rsidRPr="00837AEA" w:rsidRDefault="005267D2" w:rsidP="00730869">
            <w:pPr>
              <w:spacing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5267D2" w:rsidRPr="00837AEA" w:rsidTr="00730869">
        <w:trPr>
          <w:trHeight w:val="362"/>
        </w:trPr>
        <w:tc>
          <w:tcPr>
            <w:tcW w:w="587" w:type="dxa"/>
          </w:tcPr>
          <w:p w:rsidR="005267D2" w:rsidRPr="00837AEA" w:rsidRDefault="00A57954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8</w:t>
            </w:r>
          </w:p>
        </w:tc>
        <w:tc>
          <w:tcPr>
            <w:tcW w:w="1573" w:type="dxa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游泳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池水電及管理費</w:t>
            </w:r>
          </w:p>
        </w:tc>
        <w:tc>
          <w:tcPr>
            <w:tcW w:w="2160" w:type="dxa"/>
          </w:tcPr>
          <w:p w:rsidR="005267D2" w:rsidRPr="00837AEA" w:rsidRDefault="007476B6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200元/人(若學校游泳池上學期即能啟用)</w:t>
            </w:r>
          </w:p>
        </w:tc>
        <w:tc>
          <w:tcPr>
            <w:tcW w:w="5569" w:type="dxa"/>
            <w:gridSpan w:val="2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日校一年級學生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(不</w:t>
            </w:r>
            <w:proofErr w:type="gramStart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含綜職科</w:t>
            </w:r>
            <w:proofErr w:type="gramEnd"/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)</w:t>
            </w:r>
          </w:p>
        </w:tc>
        <w:tc>
          <w:tcPr>
            <w:tcW w:w="4331" w:type="dxa"/>
          </w:tcPr>
          <w:p w:rsidR="005267D2" w:rsidRPr="00837AEA" w:rsidRDefault="005267D2" w:rsidP="00837AEA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1.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年度公開招標決標價格</w:t>
            </w:r>
            <w:r w:rsidR="00DC402E"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每人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每次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$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</w:t>
            </w:r>
            <w:r w:rsidR="00DC402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80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元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，因有補助，每人收費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</w:t>
            </w:r>
            <w:r w:rsidR="00DC402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450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元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。</w:t>
            </w:r>
          </w:p>
          <w:p w:rsidR="00031157" w:rsidRPr="00837AEA" w:rsidRDefault="005267D2" w:rsidP="00837AEA">
            <w:pPr>
              <w:tabs>
                <w:tab w:val="left" w:pos="52"/>
              </w:tabs>
              <w:snapToGrid w:val="0"/>
              <w:spacing w:line="360" w:lineRule="exact"/>
              <w:ind w:leftChars="-53" w:left="713" w:hangingChars="309" w:hanging="840"/>
              <w:jc w:val="both"/>
              <w:rPr>
                <w:rFonts w:ascii="標楷體" w:eastAsia="標楷體" w:hAnsi="標楷體"/>
                <w:spacing w:val="-4"/>
                <w:sz w:val="28"/>
                <w:szCs w:val="28"/>
                <w:u w:val="single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2.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預計10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學年度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第1學期上課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</w:t>
            </w:r>
            <w:r w:rsidR="00DC402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8</w:t>
            </w:r>
          </w:p>
          <w:p w:rsidR="005267D2" w:rsidRPr="00837AEA" w:rsidRDefault="005267D2" w:rsidP="00837AEA">
            <w:pPr>
              <w:tabs>
                <w:tab w:val="left" w:pos="52"/>
              </w:tabs>
              <w:snapToGrid w:val="0"/>
              <w:spacing w:line="360" w:lineRule="exact"/>
              <w:ind w:leftChars="147" w:left="649" w:hangingChars="109" w:hanging="296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lastRenderedPageBreak/>
              <w:t>次，第2學期上課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</w:t>
            </w:r>
            <w:r w:rsidR="00DC402E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8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次。</w:t>
            </w:r>
          </w:p>
          <w:p w:rsidR="005267D2" w:rsidRPr="00837AEA" w:rsidRDefault="005267D2" w:rsidP="00837AEA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3.按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學年度實際公開招標價格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及相關費用等多退少補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，並依學生之意願辦理。</w:t>
            </w:r>
          </w:p>
        </w:tc>
        <w:tc>
          <w:tcPr>
            <w:tcW w:w="1109" w:type="dxa"/>
          </w:tcPr>
          <w:p w:rsidR="005267D2" w:rsidRPr="00837AEA" w:rsidRDefault="005267D2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體育組</w:t>
            </w:r>
          </w:p>
          <w:p w:rsidR="005267D2" w:rsidRPr="00837AEA" w:rsidRDefault="005267D2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7D2" w:rsidRPr="00837AEA" w:rsidTr="00730869">
        <w:trPr>
          <w:trHeight w:val="1793"/>
        </w:trPr>
        <w:tc>
          <w:tcPr>
            <w:tcW w:w="587" w:type="dxa"/>
          </w:tcPr>
          <w:p w:rsidR="005267D2" w:rsidRPr="00837AEA" w:rsidRDefault="00567D71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9</w:t>
            </w:r>
          </w:p>
        </w:tc>
        <w:tc>
          <w:tcPr>
            <w:tcW w:w="1573" w:type="dxa"/>
          </w:tcPr>
          <w:p w:rsidR="005267D2" w:rsidRPr="00837AEA" w:rsidRDefault="005267D2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公民訓練活動費</w:t>
            </w:r>
          </w:p>
        </w:tc>
        <w:tc>
          <w:tcPr>
            <w:tcW w:w="2160" w:type="dxa"/>
          </w:tcPr>
          <w:p w:rsidR="005267D2" w:rsidRPr="00837AEA" w:rsidRDefault="00C73D6B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訂金2000</w:t>
            </w:r>
            <w:r w:rsidR="005267D2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元</w:t>
            </w:r>
          </w:p>
        </w:tc>
        <w:tc>
          <w:tcPr>
            <w:tcW w:w="5569" w:type="dxa"/>
            <w:gridSpan w:val="2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日校一年級學生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(不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含綜職科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一年級)</w:t>
            </w:r>
          </w:p>
        </w:tc>
        <w:tc>
          <w:tcPr>
            <w:tcW w:w="4331" w:type="dxa"/>
          </w:tcPr>
          <w:p w:rsidR="005267D2" w:rsidRPr="00837AEA" w:rsidRDefault="005267D2" w:rsidP="00837AEA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1.含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住宿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、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場地使用費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、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教練費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、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膳雜費、藥品、交通費、雜支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等費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用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。</w:t>
            </w:r>
          </w:p>
          <w:p w:rsidR="005267D2" w:rsidRPr="00837AEA" w:rsidRDefault="005267D2" w:rsidP="00837AEA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2.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學年度實際公開招標價格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及相關費用多退少補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，並依學生之意願辦理。</w:t>
            </w:r>
          </w:p>
        </w:tc>
        <w:tc>
          <w:tcPr>
            <w:tcW w:w="1109" w:type="dxa"/>
          </w:tcPr>
          <w:p w:rsidR="005267D2" w:rsidRPr="00837AEA" w:rsidRDefault="005267D2" w:rsidP="00730869">
            <w:pPr>
              <w:spacing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</w:p>
          <w:p w:rsidR="005267D2" w:rsidRPr="00837AEA" w:rsidRDefault="005267D2" w:rsidP="00730869">
            <w:pPr>
              <w:spacing w:before="12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67D2" w:rsidRPr="00837AEA" w:rsidTr="00730869">
        <w:trPr>
          <w:trHeight w:val="221"/>
        </w:trPr>
        <w:tc>
          <w:tcPr>
            <w:tcW w:w="587" w:type="dxa"/>
            <w:vMerge w:val="restart"/>
          </w:tcPr>
          <w:p w:rsidR="005267D2" w:rsidRPr="00837AEA" w:rsidRDefault="00EF21BD" w:rsidP="00567D7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="00567D7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0</w:t>
            </w:r>
          </w:p>
        </w:tc>
        <w:tc>
          <w:tcPr>
            <w:tcW w:w="1573" w:type="dxa"/>
            <w:vMerge w:val="restart"/>
          </w:tcPr>
          <w:p w:rsidR="005267D2" w:rsidRPr="00837AEA" w:rsidRDefault="005267D2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健康檢查費</w:t>
            </w:r>
          </w:p>
        </w:tc>
        <w:tc>
          <w:tcPr>
            <w:tcW w:w="2160" w:type="dxa"/>
            <w:vMerge w:val="restart"/>
          </w:tcPr>
          <w:p w:rsidR="005267D2" w:rsidRPr="00837AEA" w:rsidRDefault="00BB0C4C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依招標金額而定</w:t>
            </w:r>
          </w:p>
        </w:tc>
        <w:tc>
          <w:tcPr>
            <w:tcW w:w="5569" w:type="dxa"/>
            <w:gridSpan w:val="2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日校一年級學生</w:t>
            </w:r>
            <w:r w:rsidR="00C73D6B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4331" w:type="dxa"/>
            <w:vMerge w:val="restart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31157" w:rsidRPr="00837A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學年度公開招標價格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及相關費用多退少補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109" w:type="dxa"/>
          </w:tcPr>
          <w:p w:rsidR="005267D2" w:rsidRPr="00837AEA" w:rsidRDefault="005267D2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267D2" w:rsidRPr="00837AEA" w:rsidTr="00730869">
        <w:trPr>
          <w:trHeight w:val="387"/>
        </w:trPr>
        <w:tc>
          <w:tcPr>
            <w:tcW w:w="587" w:type="dxa"/>
            <w:vMerge/>
          </w:tcPr>
          <w:p w:rsidR="005267D2" w:rsidRPr="00837AEA" w:rsidRDefault="005267D2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5267D2" w:rsidRPr="00837AEA" w:rsidRDefault="005267D2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69" w:type="dxa"/>
            <w:gridSpan w:val="2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進修學校高一全體</w:t>
            </w:r>
          </w:p>
        </w:tc>
        <w:tc>
          <w:tcPr>
            <w:tcW w:w="4331" w:type="dxa"/>
            <w:vMerge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9" w:type="dxa"/>
          </w:tcPr>
          <w:p w:rsidR="005267D2" w:rsidRPr="00837AEA" w:rsidRDefault="005267D2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5267D2" w:rsidRPr="00837AEA" w:rsidTr="00730869">
        <w:trPr>
          <w:trHeight w:val="1209"/>
        </w:trPr>
        <w:tc>
          <w:tcPr>
            <w:tcW w:w="587" w:type="dxa"/>
          </w:tcPr>
          <w:p w:rsidR="005267D2" w:rsidRPr="00837AEA" w:rsidRDefault="00EF21BD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="00567D7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5267D2" w:rsidRPr="00837AEA" w:rsidRDefault="0002578E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龍心</w:t>
            </w:r>
            <w:r w:rsidR="00031157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期刊</w:t>
            </w:r>
          </w:p>
        </w:tc>
        <w:tc>
          <w:tcPr>
            <w:tcW w:w="2160" w:type="dxa"/>
          </w:tcPr>
          <w:p w:rsidR="00E8741F" w:rsidRPr="00837AEA" w:rsidRDefault="00E8741F" w:rsidP="00730869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每人18元</w:t>
            </w:r>
          </w:p>
        </w:tc>
        <w:tc>
          <w:tcPr>
            <w:tcW w:w="5569" w:type="dxa"/>
            <w:gridSpan w:val="2"/>
          </w:tcPr>
          <w:p w:rsidR="005267D2" w:rsidRPr="00837AEA" w:rsidRDefault="005267D2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日校全體學生、進修學校全體學生</w:t>
            </w:r>
          </w:p>
        </w:tc>
        <w:tc>
          <w:tcPr>
            <w:tcW w:w="4331" w:type="dxa"/>
          </w:tcPr>
          <w:p w:rsidR="002B17A2" w:rsidRPr="00837AEA" w:rsidRDefault="005267D2" w:rsidP="00730869">
            <w:pPr>
              <w:snapToGrid w:val="0"/>
              <w:spacing w:before="50" w:after="50" w:line="360" w:lineRule="exact"/>
              <w:ind w:left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031157" w:rsidRPr="00837AE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proofErr w:type="gramStart"/>
            <w:r w:rsidRPr="00837AEA">
              <w:rPr>
                <w:rFonts w:ascii="標楷體" w:eastAsia="標楷體" w:hAnsi="標楷體"/>
                <w:sz w:val="28"/>
                <w:szCs w:val="28"/>
              </w:rPr>
              <w:t>學年度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際支用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之稿費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審稿費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雜費等相關費用多退少補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109" w:type="dxa"/>
          </w:tcPr>
          <w:p w:rsidR="005267D2" w:rsidRPr="00837AEA" w:rsidRDefault="00D81B5E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圖書館</w:t>
            </w:r>
          </w:p>
          <w:p w:rsidR="005267D2" w:rsidRPr="00837AEA" w:rsidRDefault="005267D2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BB358E" w:rsidRPr="00837AEA" w:rsidTr="00B925CE">
        <w:trPr>
          <w:trHeight w:val="1112"/>
        </w:trPr>
        <w:tc>
          <w:tcPr>
            <w:tcW w:w="587" w:type="dxa"/>
          </w:tcPr>
          <w:p w:rsidR="00BB358E" w:rsidRPr="00837AEA" w:rsidRDefault="00BB358E" w:rsidP="00BB358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12</w:t>
            </w:r>
          </w:p>
        </w:tc>
        <w:tc>
          <w:tcPr>
            <w:tcW w:w="1573" w:type="dxa"/>
          </w:tcPr>
          <w:p w:rsidR="00BB358E" w:rsidRPr="00837AEA" w:rsidRDefault="00BB358E" w:rsidP="00BB358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模擬考費用</w:t>
            </w:r>
          </w:p>
        </w:tc>
        <w:tc>
          <w:tcPr>
            <w:tcW w:w="2160" w:type="dxa"/>
          </w:tcPr>
          <w:p w:rsidR="00BB358E" w:rsidRPr="00837AEA" w:rsidRDefault="00BB358E" w:rsidP="00BB358E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依招標金額而定</w:t>
            </w:r>
          </w:p>
        </w:tc>
        <w:tc>
          <w:tcPr>
            <w:tcW w:w="5569" w:type="dxa"/>
            <w:gridSpan w:val="2"/>
            <w:vAlign w:val="center"/>
          </w:tcPr>
          <w:p w:rsidR="00BB358E" w:rsidRPr="00837AEA" w:rsidRDefault="00BB358E" w:rsidP="00BB358E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普通科二年級、高三全體學生</w:t>
            </w:r>
          </w:p>
        </w:tc>
        <w:tc>
          <w:tcPr>
            <w:tcW w:w="4331" w:type="dxa"/>
          </w:tcPr>
          <w:p w:rsidR="00BB358E" w:rsidRPr="00837AEA" w:rsidRDefault="00BB358E" w:rsidP="00BB358E">
            <w:pPr>
              <w:tabs>
                <w:tab w:val="left" w:pos="52"/>
              </w:tabs>
              <w:snapToGrid w:val="0"/>
              <w:spacing w:line="360" w:lineRule="exact"/>
              <w:ind w:leftChars="-53" w:left="169" w:hangingChars="109" w:hanging="296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1.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104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學年度公開招標價格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及相關費用多退少補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，並依學生之意願辦理。</w:t>
            </w:r>
          </w:p>
          <w:p w:rsidR="00BB358E" w:rsidRPr="00837AEA" w:rsidRDefault="00BB358E" w:rsidP="00BB358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2.因上下學期收費不同，以學期計。</w:t>
            </w:r>
          </w:p>
        </w:tc>
        <w:tc>
          <w:tcPr>
            <w:tcW w:w="1109" w:type="dxa"/>
          </w:tcPr>
          <w:p w:rsidR="00BB358E" w:rsidRPr="00837AEA" w:rsidRDefault="00BB358E" w:rsidP="00BB35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</w:tr>
      <w:tr w:rsidR="00CB4D87" w:rsidRPr="00837AEA" w:rsidTr="00730869">
        <w:trPr>
          <w:trHeight w:val="1112"/>
        </w:trPr>
        <w:tc>
          <w:tcPr>
            <w:tcW w:w="587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  <w:r w:rsidR="00567D7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書籍費</w:t>
            </w:r>
          </w:p>
        </w:tc>
        <w:tc>
          <w:tcPr>
            <w:tcW w:w="2160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/>
                <w:spacing w:val="-10"/>
                <w:sz w:val="28"/>
                <w:szCs w:val="28"/>
              </w:rPr>
              <w:t>各科各年級實際訂購書目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公開招標</w:t>
            </w:r>
          </w:p>
        </w:tc>
        <w:tc>
          <w:tcPr>
            <w:tcW w:w="5569" w:type="dxa"/>
            <w:gridSpan w:val="2"/>
          </w:tcPr>
          <w:p w:rsidR="00CB4D87" w:rsidRPr="00837AEA" w:rsidRDefault="00CB4D87" w:rsidP="00633011">
            <w:pPr>
              <w:snapToGrid w:val="0"/>
              <w:spacing w:afterLines="5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日校</w:t>
            </w:r>
            <w:r w:rsidR="00B343F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全體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學生</w:t>
            </w:r>
          </w:p>
          <w:p w:rsidR="00CB4D87" w:rsidRPr="00837AEA" w:rsidRDefault="00CB4D87" w:rsidP="007308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進修學校</w:t>
            </w:r>
            <w:r w:rsidR="00B343F1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全體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學生</w:t>
            </w:r>
          </w:p>
        </w:tc>
        <w:tc>
          <w:tcPr>
            <w:tcW w:w="4331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按</w:t>
            </w:r>
            <w:r w:rsidRPr="00837AEA">
              <w:rPr>
                <w:rFonts w:ascii="標楷體" w:eastAsia="標楷體" w:hAnsi="標楷體"/>
                <w:spacing w:val="-10"/>
                <w:sz w:val="28"/>
                <w:szCs w:val="28"/>
              </w:rPr>
              <w:t>各科各年級實際訂購書目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公開招標</w:t>
            </w:r>
            <w:r w:rsidR="00B343F1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(依學生實際購買的書目、數量為主)</w:t>
            </w:r>
          </w:p>
        </w:tc>
        <w:tc>
          <w:tcPr>
            <w:tcW w:w="1109" w:type="dxa"/>
          </w:tcPr>
          <w:p w:rsidR="00CB4D87" w:rsidRPr="00837AEA" w:rsidRDefault="00CB4D87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CB4D87" w:rsidRPr="00837AEA" w:rsidTr="00730869">
        <w:trPr>
          <w:trHeight w:val="620"/>
        </w:trPr>
        <w:tc>
          <w:tcPr>
            <w:tcW w:w="15329" w:type="dxa"/>
            <w:gridSpan w:val="7"/>
          </w:tcPr>
          <w:p w:rsidR="00CB4D87" w:rsidRPr="00837AEA" w:rsidRDefault="00CB4D87" w:rsidP="007308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32"/>
                <w:szCs w:val="32"/>
              </w:rPr>
              <w:t>二、寒暑假及開學後繳交代收代付費（第</w:t>
            </w:r>
            <w:r w:rsidR="00EE796D" w:rsidRPr="00837AEA">
              <w:rPr>
                <w:rFonts w:ascii="標楷體" w:eastAsia="標楷體" w:hAnsi="標楷體" w:hint="eastAsia"/>
                <w:sz w:val="32"/>
                <w:szCs w:val="32"/>
              </w:rPr>
              <w:t>1~3</w:t>
            </w:r>
            <w:r w:rsidRPr="00837AEA">
              <w:rPr>
                <w:rFonts w:ascii="標楷體" w:eastAsia="標楷體" w:hAnsi="標楷體" w:hint="eastAsia"/>
                <w:sz w:val="32"/>
                <w:szCs w:val="32"/>
              </w:rPr>
              <w:t>項）及代辦費（第4</w:t>
            </w:r>
            <w:r w:rsidR="00EE796D" w:rsidRPr="00837AEA">
              <w:rPr>
                <w:rFonts w:ascii="標楷體" w:eastAsia="標楷體" w:hAnsi="標楷體" w:hint="eastAsia"/>
                <w:sz w:val="32"/>
                <w:szCs w:val="32"/>
              </w:rPr>
              <w:t>~5</w:t>
            </w:r>
            <w:r w:rsidRPr="00837AEA">
              <w:rPr>
                <w:rFonts w:ascii="標楷體" w:eastAsia="標楷體" w:hAnsi="標楷體" w:hint="eastAsia"/>
                <w:sz w:val="32"/>
                <w:szCs w:val="32"/>
              </w:rPr>
              <w:t>項）</w:t>
            </w:r>
          </w:p>
        </w:tc>
      </w:tr>
      <w:tr w:rsidR="00CB4D87" w:rsidRPr="00837AEA" w:rsidTr="00730869">
        <w:trPr>
          <w:trHeight w:val="1361"/>
        </w:trPr>
        <w:tc>
          <w:tcPr>
            <w:tcW w:w="587" w:type="dxa"/>
          </w:tcPr>
          <w:p w:rsidR="00CB4D87" w:rsidRPr="00837AEA" w:rsidRDefault="00CB4D87" w:rsidP="007308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3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暑假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課業輔導費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（104年7、8月）</w:t>
            </w:r>
          </w:p>
        </w:tc>
        <w:tc>
          <w:tcPr>
            <w:tcW w:w="2160" w:type="dxa"/>
          </w:tcPr>
          <w:p w:rsidR="00CB4D87" w:rsidRPr="00837AEA" w:rsidRDefault="00CB4D87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 xml:space="preserve">      2300元</w:t>
            </w:r>
          </w:p>
        </w:tc>
        <w:tc>
          <w:tcPr>
            <w:tcW w:w="5348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日校學生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（不含低收入戶學生）</w:t>
            </w:r>
          </w:p>
        </w:tc>
        <w:tc>
          <w:tcPr>
            <w:tcW w:w="4552" w:type="dxa"/>
            <w:gridSpan w:val="2"/>
          </w:tcPr>
          <w:p w:rsidR="00CB4D87" w:rsidRPr="00837AEA" w:rsidRDefault="00CB4D87" w:rsidP="00730869">
            <w:pPr>
              <w:tabs>
                <w:tab w:val="left" w:pos="52"/>
              </w:tabs>
              <w:snapToGrid w:val="0"/>
              <w:spacing w:line="360" w:lineRule="exact"/>
              <w:ind w:leftChars="21" w:left="5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120節</w:t>
            </w:r>
            <w:r w:rsidR="00814DC3"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x 5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50元=66000元</w:t>
            </w:r>
          </w:p>
        </w:tc>
        <w:tc>
          <w:tcPr>
            <w:tcW w:w="1109" w:type="dxa"/>
          </w:tcPr>
          <w:p w:rsidR="00CB4D87" w:rsidRPr="00837AEA" w:rsidRDefault="00CB4D87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</w:tr>
      <w:tr w:rsidR="00CB4D87" w:rsidRPr="00837AEA" w:rsidTr="00730869">
        <w:trPr>
          <w:trHeight w:val="1520"/>
        </w:trPr>
        <w:tc>
          <w:tcPr>
            <w:tcW w:w="587" w:type="dxa"/>
          </w:tcPr>
          <w:p w:rsidR="00CB4D87" w:rsidRPr="00837AEA" w:rsidRDefault="00CB4D87" w:rsidP="007308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CB4D87" w:rsidRPr="00837AEA" w:rsidRDefault="00CB4D87" w:rsidP="007308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寒假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課業輔導費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（105年1、2月）</w:t>
            </w:r>
          </w:p>
        </w:tc>
        <w:tc>
          <w:tcPr>
            <w:tcW w:w="2160" w:type="dxa"/>
          </w:tcPr>
          <w:p w:rsidR="00CB4D87" w:rsidRPr="00837AEA" w:rsidRDefault="00CB4D87" w:rsidP="00730869">
            <w:pPr>
              <w:snapToGrid w:val="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依實際開課情況收取費用</w:t>
            </w:r>
          </w:p>
          <w:p w:rsidR="00CB4D87" w:rsidRPr="00837AEA" w:rsidRDefault="00CB4D87" w:rsidP="00730869">
            <w:pPr>
              <w:snapToGrid w:val="0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</w:t>
            </w:r>
            <w:r w:rsidR="00D915DB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一週五天，每人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700元)</w:t>
            </w:r>
          </w:p>
        </w:tc>
        <w:tc>
          <w:tcPr>
            <w:tcW w:w="5348" w:type="dxa"/>
          </w:tcPr>
          <w:p w:rsidR="00CB4D87" w:rsidRPr="00837AEA" w:rsidRDefault="00CB4D87" w:rsidP="007308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日校學生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（不含低收入戶學生）</w:t>
            </w:r>
          </w:p>
        </w:tc>
        <w:tc>
          <w:tcPr>
            <w:tcW w:w="4552" w:type="dxa"/>
            <w:gridSpan w:val="2"/>
          </w:tcPr>
          <w:p w:rsidR="00CB4D87" w:rsidRPr="00837AEA" w:rsidRDefault="00CB4D87" w:rsidP="00730869">
            <w:pPr>
              <w:tabs>
                <w:tab w:val="left" w:pos="52"/>
              </w:tabs>
              <w:snapToGrid w:val="0"/>
              <w:ind w:leftChars="21" w:left="5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109" w:type="dxa"/>
          </w:tcPr>
          <w:p w:rsidR="00CB4D87" w:rsidRPr="00837AEA" w:rsidRDefault="00CB4D87" w:rsidP="007308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教學組</w:t>
            </w:r>
          </w:p>
        </w:tc>
      </w:tr>
      <w:tr w:rsidR="00EE796D" w:rsidRPr="00837AEA" w:rsidTr="00730869">
        <w:trPr>
          <w:trHeight w:val="1520"/>
        </w:trPr>
        <w:tc>
          <w:tcPr>
            <w:tcW w:w="587" w:type="dxa"/>
          </w:tcPr>
          <w:p w:rsidR="00EE796D" w:rsidRPr="00837AEA" w:rsidRDefault="00EE796D" w:rsidP="00EE79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1573" w:type="dxa"/>
          </w:tcPr>
          <w:p w:rsidR="00EE796D" w:rsidRPr="00837AEA" w:rsidRDefault="00EE796D" w:rsidP="00EE79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重補修費</w:t>
            </w:r>
          </w:p>
        </w:tc>
        <w:tc>
          <w:tcPr>
            <w:tcW w:w="2160" w:type="dxa"/>
          </w:tcPr>
          <w:p w:rsidR="00EE796D" w:rsidRPr="00837AEA" w:rsidRDefault="00EE796D" w:rsidP="00EE796D">
            <w:pPr>
              <w:snapToGrid w:val="0"/>
              <w:spacing w:before="50" w:after="50" w:line="36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自學輔導每學分240元；高三重修專</w:t>
            </w:r>
            <w:proofErr w:type="gramStart"/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班每生每</w:t>
            </w:r>
            <w:proofErr w:type="gramEnd"/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節40元</w:t>
            </w:r>
          </w:p>
        </w:tc>
        <w:tc>
          <w:tcPr>
            <w:tcW w:w="5348" w:type="dxa"/>
          </w:tcPr>
          <w:p w:rsidR="00EE796D" w:rsidRPr="00837AEA" w:rsidRDefault="00EE796D" w:rsidP="00EE796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重補修學生</w:t>
            </w:r>
          </w:p>
        </w:tc>
        <w:tc>
          <w:tcPr>
            <w:tcW w:w="4552" w:type="dxa"/>
            <w:gridSpan w:val="2"/>
          </w:tcPr>
          <w:p w:rsidR="00EE796D" w:rsidRPr="00837AEA" w:rsidRDefault="00EE796D" w:rsidP="00EE796D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按《</w:t>
            </w:r>
            <w:hyperlink r:id="rId8" w:history="1">
              <w:r w:rsidRPr="00837AEA">
                <w:rPr>
                  <w:rFonts w:ascii="標楷體" w:eastAsia="標楷體" w:hAnsi="標楷體"/>
                  <w:sz w:val="28"/>
                  <w:szCs w:val="28"/>
                </w:rPr>
                <w:t>國立及教育部主管私立高級中學學生重修學分補充規定</w:t>
              </w:r>
            </w:hyperlink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》收費</w:t>
            </w:r>
          </w:p>
        </w:tc>
        <w:tc>
          <w:tcPr>
            <w:tcW w:w="1109" w:type="dxa"/>
          </w:tcPr>
          <w:p w:rsidR="00EE796D" w:rsidRPr="00837AEA" w:rsidRDefault="00EE796D" w:rsidP="00EE796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</w:tr>
      <w:tr w:rsidR="00CB4D87" w:rsidRPr="00837AEA" w:rsidTr="00730869">
        <w:trPr>
          <w:trHeight w:val="540"/>
        </w:trPr>
        <w:tc>
          <w:tcPr>
            <w:tcW w:w="587" w:type="dxa"/>
          </w:tcPr>
          <w:p w:rsidR="00CB4D87" w:rsidRPr="00837AEA" w:rsidRDefault="00EE796D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4</w:t>
            </w:r>
          </w:p>
        </w:tc>
        <w:tc>
          <w:tcPr>
            <w:tcW w:w="1573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冷氣使用及維護費</w:t>
            </w:r>
          </w:p>
        </w:tc>
        <w:tc>
          <w:tcPr>
            <w:tcW w:w="2160" w:type="dxa"/>
          </w:tcPr>
          <w:p w:rsidR="00CB4D87" w:rsidRPr="00837AEA" w:rsidRDefault="00D57E30" w:rsidP="002467D3">
            <w:pPr>
              <w:snapToGrid w:val="0"/>
              <w:spacing w:after="120" w:line="360" w:lineRule="exac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10元/</w:t>
            </w:r>
            <w:r w:rsidR="00CB4D87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度</w:t>
            </w:r>
          </w:p>
        </w:tc>
        <w:tc>
          <w:tcPr>
            <w:tcW w:w="5348" w:type="dxa"/>
          </w:tcPr>
          <w:p w:rsidR="00CB4D87" w:rsidRPr="00837AEA" w:rsidRDefault="00CB4D87" w:rsidP="00730869">
            <w:pPr>
              <w:snapToGrid w:val="0"/>
              <w:spacing w:before="50" w:after="50"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日校學生</w:t>
            </w:r>
          </w:p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進修學校學生</w:t>
            </w:r>
          </w:p>
        </w:tc>
        <w:tc>
          <w:tcPr>
            <w:tcW w:w="4552" w:type="dxa"/>
            <w:gridSpan w:val="2"/>
          </w:tcPr>
          <w:p w:rsidR="00CB4D87" w:rsidRPr="00837AEA" w:rsidRDefault="00CB4D87" w:rsidP="00730869">
            <w:pPr>
              <w:snapToGrid w:val="0"/>
              <w:spacing w:line="360" w:lineRule="exact"/>
              <w:ind w:leftChars="21" w:left="52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教育部主管高級中等學校向學生收取費用補充規定六、（三）、冷氣使用及維護費：</w:t>
            </w:r>
          </w:p>
          <w:p w:rsidR="00CB4D87" w:rsidRPr="00837AEA" w:rsidRDefault="00CB4D87" w:rsidP="00730869">
            <w:pPr>
              <w:snapToGrid w:val="0"/>
              <w:spacing w:line="360" w:lineRule="exact"/>
              <w:ind w:leftChars="22" w:left="411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1.以新臺幣七百元為上限，以支用班級教室之冷氣電費、冷氣機維護及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汰換費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二項費用為原則。</w:t>
            </w:r>
          </w:p>
          <w:p w:rsidR="00CB4D87" w:rsidRPr="00837AEA" w:rsidRDefault="00CB4D87" w:rsidP="00730869">
            <w:pPr>
              <w:snapToGrid w:val="0"/>
              <w:spacing w:line="360" w:lineRule="exact"/>
              <w:ind w:leftChars="22" w:left="411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前目冷氣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電費以度計價，支應班級教室冷氣之基本電費、流動電費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及超約附加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費用為原則。如有賸餘款，應於學期結束後一個月內退還學生。</w:t>
            </w:r>
          </w:p>
          <w:p w:rsidR="00CB4D87" w:rsidRPr="00837AEA" w:rsidRDefault="00CB4D87" w:rsidP="00730869">
            <w:pPr>
              <w:snapToGrid w:val="0"/>
              <w:spacing w:line="360" w:lineRule="exact"/>
              <w:ind w:leftChars="22" w:left="411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3.第一目冷氣機維護及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汰換費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，每</w:t>
            </w:r>
            <w:proofErr w:type="gramStart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學期每生收取</w:t>
            </w:r>
            <w:proofErr w:type="gramEnd"/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費用上限為新臺幣二百元，每班收取費用上限為新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臺幣九千元。如有賸餘款，得不退還學生。</w:t>
            </w:r>
          </w:p>
          <w:p w:rsidR="00CB4D87" w:rsidRPr="00837AEA" w:rsidRDefault="00CB4D87" w:rsidP="00730869">
            <w:pPr>
              <w:snapToGrid w:val="0"/>
              <w:spacing w:line="360" w:lineRule="exact"/>
              <w:ind w:leftChars="22" w:left="411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4.依高級中等學校校舍及設備相關規定裝設冷氣設備之教學場所，屬學校基本設施，不得向學生收取其冷氣使用及維護費。</w:t>
            </w:r>
          </w:p>
        </w:tc>
        <w:tc>
          <w:tcPr>
            <w:tcW w:w="1109" w:type="dxa"/>
          </w:tcPr>
          <w:p w:rsidR="00CB4D87" w:rsidRPr="00837AEA" w:rsidRDefault="00CB4D87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總務處</w:t>
            </w:r>
          </w:p>
        </w:tc>
      </w:tr>
      <w:tr w:rsidR="00CB4D87" w:rsidRPr="00837AEA" w:rsidTr="00730869">
        <w:trPr>
          <w:trHeight w:val="801"/>
        </w:trPr>
        <w:tc>
          <w:tcPr>
            <w:tcW w:w="587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lastRenderedPageBreak/>
              <w:t>4</w:t>
            </w:r>
          </w:p>
        </w:tc>
        <w:tc>
          <w:tcPr>
            <w:tcW w:w="1573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校外教學</w:t>
            </w: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活動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費</w:t>
            </w:r>
          </w:p>
        </w:tc>
        <w:tc>
          <w:tcPr>
            <w:tcW w:w="2160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訂金2000元</w:t>
            </w:r>
          </w:p>
        </w:tc>
        <w:tc>
          <w:tcPr>
            <w:tcW w:w="5348" w:type="dxa"/>
          </w:tcPr>
          <w:p w:rsidR="00CB4D87" w:rsidRPr="00837AEA" w:rsidRDefault="00CB4D87" w:rsidP="00730869">
            <w:pPr>
              <w:pStyle w:val="2"/>
              <w:spacing w:line="360" w:lineRule="exact"/>
              <w:jc w:val="both"/>
              <w:rPr>
                <w:rFonts w:ascii="標楷體" w:hAnsi="標楷體" w:cs="Times New Roman"/>
                <w:sz w:val="28"/>
              </w:rPr>
            </w:pPr>
            <w:r w:rsidRPr="00837AEA">
              <w:rPr>
                <w:rFonts w:ascii="標楷體" w:hAnsi="標楷體" w:cs="Times New Roman"/>
                <w:sz w:val="28"/>
              </w:rPr>
              <w:t>日校</w:t>
            </w:r>
            <w:r w:rsidRPr="00837AEA">
              <w:rPr>
                <w:rFonts w:ascii="標楷體" w:hAnsi="標楷體" w:cs="Times New Roman" w:hint="eastAsia"/>
                <w:sz w:val="28"/>
              </w:rPr>
              <w:t>二年級</w:t>
            </w:r>
            <w:r w:rsidRPr="00837AEA">
              <w:rPr>
                <w:rFonts w:ascii="標楷體" w:hAnsi="標楷體" w:cs="Times New Roman"/>
                <w:sz w:val="28"/>
              </w:rPr>
              <w:t>學生</w:t>
            </w:r>
          </w:p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進修</w:t>
            </w: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學校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參加學生</w:t>
            </w:r>
          </w:p>
        </w:tc>
        <w:tc>
          <w:tcPr>
            <w:tcW w:w="4552" w:type="dxa"/>
            <w:gridSpan w:val="2"/>
          </w:tcPr>
          <w:p w:rsidR="00CB4D87" w:rsidRPr="00837AEA" w:rsidRDefault="00CB4D87" w:rsidP="00730869">
            <w:pPr>
              <w:snapToGrid w:val="0"/>
              <w:spacing w:line="360" w:lineRule="exact"/>
              <w:ind w:left="202" w:hangingChars="72" w:hanging="20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z w:val="28"/>
                <w:szCs w:val="28"/>
              </w:rPr>
              <w:t>依學生之意願</w:t>
            </w: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預收訂金</w:t>
            </w:r>
            <w:r w:rsidRPr="00837AE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109" w:type="dxa"/>
          </w:tcPr>
          <w:p w:rsidR="00CB4D87" w:rsidRPr="00837AEA" w:rsidRDefault="00CB4D87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訓育組</w:t>
            </w:r>
          </w:p>
          <w:p w:rsidR="00CB4D87" w:rsidRPr="00837AEA" w:rsidRDefault="00CB4D87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進修部</w:t>
            </w:r>
          </w:p>
        </w:tc>
      </w:tr>
      <w:tr w:rsidR="00914A21" w:rsidRPr="00837AEA" w:rsidTr="00730869">
        <w:trPr>
          <w:trHeight w:val="707"/>
        </w:trPr>
        <w:tc>
          <w:tcPr>
            <w:tcW w:w="15329" w:type="dxa"/>
            <w:gridSpan w:val="7"/>
          </w:tcPr>
          <w:p w:rsidR="00914A21" w:rsidRPr="00837AEA" w:rsidRDefault="00914A21" w:rsidP="00730869">
            <w:pPr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32"/>
                <w:szCs w:val="32"/>
              </w:rPr>
              <w:t>三、委由員生社收支、採購及核發給學生之代辦費（第1項）</w:t>
            </w:r>
          </w:p>
        </w:tc>
      </w:tr>
      <w:tr w:rsidR="00CB4D87" w:rsidRPr="00837AEA" w:rsidTr="00BA56B1">
        <w:trPr>
          <w:trHeight w:val="1548"/>
        </w:trPr>
        <w:tc>
          <w:tcPr>
            <w:tcW w:w="587" w:type="dxa"/>
          </w:tcPr>
          <w:p w:rsidR="00CB4D87" w:rsidRPr="00837AEA" w:rsidRDefault="00914A21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1573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服裝費</w:t>
            </w:r>
          </w:p>
        </w:tc>
        <w:tc>
          <w:tcPr>
            <w:tcW w:w="2160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10"/>
                <w:sz w:val="28"/>
                <w:szCs w:val="28"/>
              </w:rPr>
              <w:t>按實際公開招標金額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加收名條成本費用及8%之代辦費等項目收費</w:t>
            </w:r>
          </w:p>
        </w:tc>
        <w:tc>
          <w:tcPr>
            <w:tcW w:w="5348" w:type="dxa"/>
          </w:tcPr>
          <w:p w:rsidR="00CB4D87" w:rsidRPr="00837AEA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日校新生</w:t>
            </w:r>
          </w:p>
          <w:p w:rsidR="00CB4D87" w:rsidRDefault="00CB4D87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4"/>
                <w:sz w:val="28"/>
                <w:szCs w:val="28"/>
              </w:rPr>
              <w:t>進修學校新生</w:t>
            </w:r>
          </w:p>
          <w:p w:rsidR="00444E3F" w:rsidRPr="00837AEA" w:rsidRDefault="00444E3F" w:rsidP="0073086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4552" w:type="dxa"/>
            <w:gridSpan w:val="2"/>
          </w:tcPr>
          <w:p w:rsidR="00444E3F" w:rsidRPr="00444E3F" w:rsidRDefault="00CB4D87" w:rsidP="00444E3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837AEA">
              <w:rPr>
                <w:rFonts w:ascii="標楷體" w:eastAsia="標楷體" w:hAnsi="標楷體"/>
                <w:spacing w:val="-10"/>
                <w:sz w:val="28"/>
                <w:szCs w:val="28"/>
              </w:rPr>
              <w:t>按實際公開招標金額</w:t>
            </w:r>
            <w:r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加收名條成本費用及8%之代辦費等項目收費</w:t>
            </w:r>
            <w:r w:rsidR="006D0B69" w:rsidRPr="00837AEA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(於簽約後實施)</w:t>
            </w:r>
            <w:r w:rsidR="00444E3F" w:rsidRPr="00444E3F">
              <w:rPr>
                <w:rFonts w:ascii="標楷體" w:eastAsia="標楷體" w:hAnsi="標楷體"/>
                <w:spacing w:val="-10"/>
                <w:sz w:val="28"/>
                <w:szCs w:val="28"/>
              </w:rPr>
              <w:t xml:space="preserve"> </w:t>
            </w:r>
            <w:r w:rsidR="00444E3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：</w:t>
            </w:r>
            <w:r w:rsidR="00444E3F">
              <w:rPr>
                <w:rFonts w:ascii="標楷體" w:eastAsia="標楷體" w:hAnsi="標楷體"/>
                <w:spacing w:val="-10"/>
                <w:sz w:val="28"/>
                <w:szCs w:val="28"/>
              </w:rPr>
              <w:t>《</w:t>
            </w:r>
            <w:r w:rsidR="00444E3F" w:rsidRPr="00444E3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高級中等學校辦理員生消費合作社注意事項</w:t>
            </w:r>
            <w:r w:rsidR="00444E3F">
              <w:rPr>
                <w:rFonts w:ascii="標楷體" w:eastAsia="標楷體" w:hAnsi="標楷體"/>
                <w:spacing w:val="-10"/>
                <w:sz w:val="28"/>
                <w:szCs w:val="28"/>
              </w:rPr>
              <w:t>》</w:t>
            </w:r>
            <w:r w:rsidR="00444E3F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第14條</w:t>
            </w:r>
          </w:p>
        </w:tc>
        <w:tc>
          <w:tcPr>
            <w:tcW w:w="1109" w:type="dxa"/>
          </w:tcPr>
          <w:p w:rsidR="00CB4D87" w:rsidRPr="00837AEA" w:rsidRDefault="00CB4D87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7AEA">
              <w:rPr>
                <w:rFonts w:ascii="標楷體" w:eastAsia="標楷體" w:hAnsi="標楷體" w:hint="eastAsia"/>
                <w:sz w:val="28"/>
                <w:szCs w:val="28"/>
              </w:rPr>
              <w:t>員生社</w:t>
            </w:r>
          </w:p>
          <w:p w:rsidR="00CB4D87" w:rsidRPr="00837AEA" w:rsidRDefault="00CB4D87" w:rsidP="0073086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30130" w:rsidRPr="00837AEA" w:rsidRDefault="00D30130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FA5EA0" w:rsidRPr="00837AEA" w:rsidRDefault="00FA5EA0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四、參考資料</w:t>
      </w:r>
    </w:p>
    <w:p w:rsidR="00422632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日校預估人數：                                                    夜校</w:t>
      </w:r>
      <w:r w:rsidR="00B63EEF" w:rsidRPr="00837AEA">
        <w:rPr>
          <w:rFonts w:ascii="標楷體" w:eastAsia="標楷體" w:hAnsi="標楷體" w:hint="eastAsia"/>
          <w:sz w:val="32"/>
          <w:szCs w:val="32"/>
        </w:rPr>
        <w:t>預估</w:t>
      </w:r>
      <w:r w:rsidRPr="00837AEA">
        <w:rPr>
          <w:rFonts w:ascii="標楷體" w:eastAsia="標楷體" w:hAnsi="標楷體" w:hint="eastAsia"/>
          <w:sz w:val="32"/>
          <w:szCs w:val="32"/>
        </w:rPr>
        <w:t>人數</w:t>
      </w:r>
    </w:p>
    <w:p w:rsidR="00422632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高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：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普</w:t>
      </w:r>
      <w:r w:rsidRPr="00837AEA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="003A1B3E" w:rsidRPr="00837AEA">
        <w:rPr>
          <w:rFonts w:ascii="標楷體" w:eastAsia="標楷體" w:hAnsi="標楷體" w:hint="eastAsia"/>
          <w:sz w:val="32"/>
          <w:szCs w:val="32"/>
        </w:rPr>
        <w:t>138</w:t>
      </w:r>
      <w:proofErr w:type="gramEnd"/>
      <w:r w:rsidR="008464A7" w:rsidRPr="00837AEA">
        <w:rPr>
          <w:rFonts w:ascii="標楷體" w:eastAsia="標楷體" w:hAnsi="標楷體" w:hint="eastAsia"/>
          <w:sz w:val="32"/>
          <w:szCs w:val="32"/>
        </w:rPr>
        <w:t>人</w:t>
      </w:r>
      <w:r w:rsidRPr="00837AEA">
        <w:rPr>
          <w:rFonts w:ascii="標楷體" w:eastAsia="標楷體" w:hAnsi="標楷體" w:hint="eastAsia"/>
          <w:sz w:val="32"/>
          <w:szCs w:val="32"/>
        </w:rPr>
        <w:t>、職三</w:t>
      </w:r>
      <w:proofErr w:type="gramStart"/>
      <w:r w:rsidR="003A1B3E" w:rsidRPr="00837AEA">
        <w:rPr>
          <w:rFonts w:ascii="標楷體" w:eastAsia="標楷體" w:hAnsi="標楷體" w:hint="eastAsia"/>
          <w:sz w:val="32"/>
          <w:szCs w:val="32"/>
        </w:rPr>
        <w:t>287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綜職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="006835EF" w:rsidRPr="00837AEA">
        <w:rPr>
          <w:rFonts w:ascii="標楷體" w:eastAsia="標楷體" w:hAnsi="標楷體" w:hint="eastAsia"/>
          <w:sz w:val="32"/>
          <w:szCs w:val="32"/>
        </w:rPr>
        <w:t>2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人，合計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452</w:t>
      </w:r>
      <w:r w:rsidRPr="00837AEA">
        <w:rPr>
          <w:rFonts w:ascii="標楷體" w:eastAsia="標楷體" w:hAnsi="標楷體" w:hint="eastAsia"/>
          <w:sz w:val="32"/>
          <w:szCs w:val="32"/>
        </w:rPr>
        <w:t>人             高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：</w:t>
      </w:r>
      <w:r w:rsidR="0039364D" w:rsidRPr="00837AEA">
        <w:rPr>
          <w:rFonts w:ascii="標楷體" w:eastAsia="標楷體" w:hAnsi="標楷體" w:hint="eastAsia"/>
          <w:sz w:val="32"/>
          <w:szCs w:val="32"/>
        </w:rPr>
        <w:t xml:space="preserve"> </w:t>
      </w:r>
      <w:r w:rsidR="00A714F5" w:rsidRPr="00837AEA">
        <w:rPr>
          <w:rFonts w:ascii="標楷體" w:eastAsia="標楷體" w:hAnsi="標楷體" w:hint="eastAsia"/>
          <w:sz w:val="32"/>
          <w:szCs w:val="32"/>
        </w:rPr>
        <w:t>87</w:t>
      </w:r>
      <w:r w:rsidRPr="00837AEA">
        <w:rPr>
          <w:rFonts w:ascii="標楷體" w:eastAsia="標楷體" w:hAnsi="標楷體" w:hint="eastAsia"/>
          <w:sz w:val="32"/>
          <w:szCs w:val="32"/>
        </w:rPr>
        <w:t>人</w:t>
      </w:r>
    </w:p>
    <w:p w:rsidR="00422632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高二：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普</w:t>
      </w:r>
      <w:r w:rsidRPr="00837AEA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="008464A7" w:rsidRPr="00837AEA">
        <w:rPr>
          <w:rFonts w:ascii="標楷體" w:eastAsia="標楷體" w:hAnsi="標楷體" w:hint="eastAsia"/>
          <w:sz w:val="32"/>
          <w:szCs w:val="32"/>
        </w:rPr>
        <w:t>1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5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人、職二</w:t>
      </w:r>
      <w:proofErr w:type="gramStart"/>
      <w:r w:rsidR="003A1B3E" w:rsidRPr="00837AEA">
        <w:rPr>
          <w:rFonts w:ascii="標楷體" w:eastAsia="標楷體" w:hAnsi="標楷體" w:hint="eastAsia"/>
          <w:sz w:val="32"/>
          <w:szCs w:val="32"/>
        </w:rPr>
        <w:t>282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綜職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二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2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7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人，合計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460</w:t>
      </w:r>
      <w:r w:rsidRPr="00837AEA">
        <w:rPr>
          <w:rFonts w:ascii="標楷體" w:eastAsia="標楷體" w:hAnsi="標楷體" w:hint="eastAsia"/>
          <w:sz w:val="32"/>
          <w:szCs w:val="32"/>
        </w:rPr>
        <w:t>人             高二：</w:t>
      </w:r>
      <w:r w:rsidR="0039364D" w:rsidRPr="00837AEA">
        <w:rPr>
          <w:rFonts w:ascii="標楷體" w:eastAsia="標楷體" w:hAnsi="標楷體" w:hint="eastAsia"/>
          <w:sz w:val="32"/>
          <w:szCs w:val="32"/>
        </w:rPr>
        <w:t xml:space="preserve"> </w:t>
      </w:r>
      <w:r w:rsidR="00A714F5" w:rsidRPr="00837AEA">
        <w:rPr>
          <w:rFonts w:ascii="標楷體" w:eastAsia="標楷體" w:hAnsi="標楷體" w:hint="eastAsia"/>
          <w:sz w:val="32"/>
          <w:szCs w:val="32"/>
        </w:rPr>
        <w:t>96</w:t>
      </w:r>
      <w:r w:rsidRPr="00837AEA">
        <w:rPr>
          <w:rFonts w:ascii="標楷體" w:eastAsia="標楷體" w:hAnsi="標楷體" w:hint="eastAsia"/>
          <w:sz w:val="32"/>
          <w:szCs w:val="32"/>
        </w:rPr>
        <w:t>人</w:t>
      </w:r>
    </w:p>
    <w:p w:rsidR="00116AF8" w:rsidRPr="00837AEA" w:rsidRDefault="0042263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高一：</w:t>
      </w:r>
      <w:r w:rsidR="00A05872" w:rsidRPr="00837AEA">
        <w:rPr>
          <w:rFonts w:ascii="標楷體" w:eastAsia="標楷體" w:hAnsi="標楷體" w:hint="eastAsia"/>
          <w:sz w:val="32"/>
          <w:szCs w:val="32"/>
        </w:rPr>
        <w:t>普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16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0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人、職一</w:t>
      </w:r>
      <w:proofErr w:type="gramStart"/>
      <w:r w:rsidR="008464A7" w:rsidRPr="00837AEA">
        <w:rPr>
          <w:rFonts w:ascii="標楷體" w:eastAsia="標楷體" w:hAnsi="標楷體" w:hint="eastAsia"/>
          <w:sz w:val="32"/>
          <w:szCs w:val="32"/>
        </w:rPr>
        <w:t>2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85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人、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綜職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一</w:t>
      </w:r>
      <w:proofErr w:type="gramStart"/>
      <w:r w:rsidRPr="00837AEA">
        <w:rPr>
          <w:rFonts w:ascii="標楷體" w:eastAsia="標楷體" w:hAnsi="標楷體" w:hint="eastAsia"/>
          <w:sz w:val="32"/>
          <w:szCs w:val="32"/>
        </w:rPr>
        <w:t>3</w:t>
      </w:r>
      <w:r w:rsidR="00A05872" w:rsidRPr="00837AEA">
        <w:rPr>
          <w:rFonts w:ascii="標楷體" w:eastAsia="標楷體" w:hAnsi="標楷體" w:hint="eastAsia"/>
          <w:sz w:val="32"/>
          <w:szCs w:val="32"/>
        </w:rPr>
        <w:t>0</w:t>
      </w:r>
      <w:proofErr w:type="gramEnd"/>
      <w:r w:rsidRPr="00837AEA">
        <w:rPr>
          <w:rFonts w:ascii="標楷體" w:eastAsia="標楷體" w:hAnsi="標楷體" w:hint="eastAsia"/>
          <w:sz w:val="32"/>
          <w:szCs w:val="32"/>
        </w:rPr>
        <w:t>人，合計</w:t>
      </w:r>
      <w:r w:rsidR="00A05872" w:rsidRPr="00837AEA">
        <w:rPr>
          <w:rFonts w:ascii="標楷體" w:eastAsia="標楷體" w:hAnsi="標楷體" w:hint="eastAsia"/>
          <w:sz w:val="32"/>
          <w:szCs w:val="32"/>
        </w:rPr>
        <w:t>4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>7</w:t>
      </w:r>
      <w:r w:rsidR="003A1B3E" w:rsidRPr="00837AEA">
        <w:rPr>
          <w:rFonts w:ascii="標楷體" w:eastAsia="標楷體" w:hAnsi="標楷體" w:hint="eastAsia"/>
          <w:sz w:val="32"/>
          <w:szCs w:val="32"/>
        </w:rPr>
        <w:t>5</w:t>
      </w:r>
      <w:r w:rsidRPr="00837AEA">
        <w:rPr>
          <w:rFonts w:ascii="標楷體" w:eastAsia="標楷體" w:hAnsi="標楷體" w:hint="eastAsia"/>
          <w:sz w:val="32"/>
          <w:szCs w:val="32"/>
        </w:rPr>
        <w:t xml:space="preserve">人        </w:t>
      </w:r>
      <w:r w:rsidR="008464A7" w:rsidRPr="00837AEA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37AEA">
        <w:rPr>
          <w:rFonts w:ascii="標楷體" w:eastAsia="標楷體" w:hAnsi="標楷體" w:hint="eastAsia"/>
          <w:sz w:val="32"/>
          <w:szCs w:val="32"/>
        </w:rPr>
        <w:t xml:space="preserve">  高一：</w:t>
      </w:r>
      <w:r w:rsidR="0039364D" w:rsidRPr="00837AEA">
        <w:rPr>
          <w:rFonts w:ascii="標楷體" w:eastAsia="標楷體" w:hAnsi="標楷體" w:hint="eastAsia"/>
          <w:sz w:val="32"/>
          <w:szCs w:val="32"/>
        </w:rPr>
        <w:t xml:space="preserve"> </w:t>
      </w:r>
      <w:r w:rsidR="00A714F5" w:rsidRPr="00837AEA">
        <w:rPr>
          <w:rFonts w:ascii="標楷體" w:eastAsia="標楷體" w:hAnsi="標楷體" w:hint="eastAsia"/>
          <w:sz w:val="32"/>
          <w:szCs w:val="32"/>
        </w:rPr>
        <w:t>120</w:t>
      </w:r>
      <w:r w:rsidRPr="00837AEA">
        <w:rPr>
          <w:rFonts w:ascii="標楷體" w:eastAsia="標楷體" w:hAnsi="標楷體" w:hint="eastAsia"/>
          <w:sz w:val="32"/>
          <w:szCs w:val="32"/>
        </w:rPr>
        <w:t>人</w:t>
      </w:r>
    </w:p>
    <w:p w:rsidR="004A1B12" w:rsidRPr="00837AEA" w:rsidRDefault="004A1B1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:rsidR="004A1B12" w:rsidRPr="00837AEA" w:rsidRDefault="004A1B12" w:rsidP="00FA5EA0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五、備註：</w:t>
      </w:r>
    </w:p>
    <w:p w:rsidR="00C53353" w:rsidRPr="00837AEA" w:rsidRDefault="002375B7" w:rsidP="00837AEA">
      <w:pPr>
        <w:spacing w:line="360" w:lineRule="exact"/>
        <w:ind w:left="899" w:hangingChars="281" w:hanging="899"/>
        <w:jc w:val="both"/>
        <w:rPr>
          <w:rFonts w:ascii="標楷體" w:eastAsia="標楷體" w:hAnsi="標楷體"/>
          <w:sz w:val="32"/>
          <w:szCs w:val="32"/>
        </w:rPr>
      </w:pPr>
      <w:r w:rsidRPr="00837AEA">
        <w:rPr>
          <w:rFonts w:ascii="標楷體" w:eastAsia="標楷體" w:hAnsi="標楷體" w:hint="eastAsia"/>
          <w:sz w:val="32"/>
          <w:szCs w:val="32"/>
        </w:rPr>
        <w:t>（一）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依照</w:t>
      </w:r>
      <w:r w:rsidR="002431D5" w:rsidRPr="00837AEA">
        <w:rPr>
          <w:rFonts w:ascii="標楷體" w:eastAsia="標楷體" w:hAnsi="標楷體" w:hint="eastAsia"/>
          <w:sz w:val="32"/>
          <w:szCs w:val="32"/>
        </w:rPr>
        <w:t>教育部所訂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「表二、</w:t>
      </w:r>
      <w:r w:rsidR="00577068" w:rsidRPr="00837AEA">
        <w:rPr>
          <w:rFonts w:ascii="標楷體" w:eastAsia="標楷體" w:hAnsi="標楷體" w:hint="eastAsia"/>
          <w:sz w:val="32"/>
          <w:szCs w:val="32"/>
        </w:rPr>
        <w:t>教育部主管高級中等學校</w:t>
      </w:r>
      <w:proofErr w:type="gramStart"/>
      <w:r w:rsidR="00577068" w:rsidRPr="00837AEA">
        <w:rPr>
          <w:rFonts w:ascii="標楷體" w:eastAsia="標楷體" w:hAnsi="標楷體" w:hint="eastAsia"/>
          <w:sz w:val="32"/>
          <w:szCs w:val="32"/>
        </w:rPr>
        <w:t>專業群科</w:t>
      </w:r>
      <w:proofErr w:type="gramEnd"/>
      <w:r w:rsidR="00577068" w:rsidRPr="00837AEA">
        <w:rPr>
          <w:rFonts w:ascii="標楷體" w:eastAsia="標楷體" w:hAnsi="標楷體" w:hint="eastAsia"/>
          <w:sz w:val="32"/>
          <w:szCs w:val="32"/>
        </w:rPr>
        <w:t>103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學年度雜費及代收代付費</w:t>
      </w:r>
      <w:r w:rsidR="00577068" w:rsidRPr="00837AEA">
        <w:rPr>
          <w:rFonts w:ascii="標楷體" w:eastAsia="標楷體" w:hAnsi="標楷體" w:hint="eastAsia"/>
          <w:sz w:val="32"/>
          <w:szCs w:val="32"/>
        </w:rPr>
        <w:t>（使用費）收費數額表</w:t>
      </w:r>
      <w:r w:rsidR="00974AF4" w:rsidRPr="00837AEA">
        <w:rPr>
          <w:rFonts w:ascii="標楷體" w:eastAsia="標楷體" w:hAnsi="標楷體" w:hint="eastAsia"/>
          <w:sz w:val="32"/>
          <w:szCs w:val="32"/>
        </w:rPr>
        <w:t>」規定</w:t>
      </w:r>
      <w:r w:rsidR="00A96207" w:rsidRPr="00837AEA">
        <w:rPr>
          <w:rFonts w:ascii="標楷體" w:eastAsia="標楷體" w:hAnsi="標楷體" w:hint="eastAsia"/>
          <w:sz w:val="32"/>
          <w:szCs w:val="32"/>
        </w:rPr>
        <w:t>，造三、園三、畜三</w:t>
      </w:r>
      <w:r w:rsidR="009F6CA4" w:rsidRPr="00837AEA">
        <w:rPr>
          <w:rFonts w:ascii="標楷體" w:eastAsia="標楷體" w:hAnsi="標楷體" w:hint="eastAsia"/>
          <w:sz w:val="32"/>
          <w:szCs w:val="32"/>
        </w:rPr>
        <w:t>因農業資訊管理係屬專業及實習科目，雖有上電腦課程，不得再另行收取電腦使用費。</w:t>
      </w:r>
    </w:p>
    <w:sectPr w:rsidR="00C53353" w:rsidRPr="00837AEA" w:rsidSect="00A1261D">
      <w:headerReference w:type="default" r:id="rId9"/>
      <w:footerReference w:type="default" r:id="rId10"/>
      <w:pgSz w:w="16838" w:h="11906" w:orient="landscape" w:code="9"/>
      <w:pgMar w:top="737" w:right="737" w:bottom="737" w:left="737" w:header="283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F2" w:rsidRDefault="002E79F2">
      <w:r>
        <w:separator/>
      </w:r>
    </w:p>
  </w:endnote>
  <w:endnote w:type="continuationSeparator" w:id="0">
    <w:p w:rsidR="002E79F2" w:rsidRDefault="002E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69" w:rsidRDefault="00187E4F">
    <w:pPr>
      <w:pStyle w:val="a5"/>
      <w:jc w:val="center"/>
    </w:pPr>
    <w:fldSimple w:instr=" PAGE   \* MERGEFORMAT ">
      <w:r w:rsidR="00633011" w:rsidRPr="00633011">
        <w:rPr>
          <w:noProof/>
          <w:lang w:val="zh-TW"/>
        </w:rPr>
        <w:t>1</w:t>
      </w:r>
    </w:fldSimple>
  </w:p>
  <w:p w:rsidR="00730869" w:rsidRDefault="007308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F2" w:rsidRDefault="002E79F2">
      <w:r>
        <w:separator/>
      </w:r>
    </w:p>
  </w:footnote>
  <w:footnote w:type="continuationSeparator" w:id="0">
    <w:p w:rsidR="002E79F2" w:rsidRDefault="002E7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1D" w:rsidRPr="00A1261D" w:rsidRDefault="001062E6">
    <w:pPr>
      <w:pStyle w:val="aa"/>
      <w:rPr>
        <w:sz w:val="24"/>
        <w:szCs w:val="24"/>
      </w:rPr>
    </w:pPr>
    <w:r>
      <w:rPr>
        <w:rFonts w:ascii="標楷體" w:eastAsia="標楷體" w:hAnsi="標楷體" w:hint="eastAsia"/>
        <w:sz w:val="24"/>
        <w:szCs w:val="32"/>
      </w:rPr>
      <w:t>※</w:t>
    </w:r>
    <w:r w:rsidR="00A1261D">
      <w:rPr>
        <w:rFonts w:ascii="標楷體" w:eastAsia="標楷體" w:hAnsi="標楷體" w:hint="eastAsia"/>
        <w:sz w:val="24"/>
        <w:szCs w:val="32"/>
      </w:rPr>
      <w:t>收費標準暫</w:t>
    </w:r>
    <w:r w:rsidR="00A1261D" w:rsidRPr="00A1261D">
      <w:rPr>
        <w:rFonts w:ascii="標楷體" w:eastAsia="標楷體" w:hAnsi="標楷體" w:hint="eastAsia"/>
        <w:sz w:val="24"/>
        <w:szCs w:val="24"/>
      </w:rPr>
      <w:t>以</w:t>
    </w:r>
    <w:r w:rsidR="00A1261D">
      <w:rPr>
        <w:rFonts w:ascii="標楷體" w:eastAsia="標楷體" w:hAnsi="標楷體" w:hint="eastAsia"/>
        <w:sz w:val="24"/>
        <w:szCs w:val="24"/>
      </w:rPr>
      <w:t>「</w:t>
    </w:r>
    <w:r w:rsidR="00A1261D" w:rsidRPr="00A1261D">
      <w:rPr>
        <w:rFonts w:ascii="標楷體" w:eastAsia="標楷體" w:hAnsi="標楷體" w:hint="eastAsia"/>
        <w:sz w:val="24"/>
        <w:szCs w:val="24"/>
      </w:rPr>
      <w:t>教育部主管高級中等學校專業群科103學年度雜費及代收代付費（使用費）收費數額表</w:t>
    </w:r>
    <w:r>
      <w:rPr>
        <w:rFonts w:ascii="標楷體" w:eastAsia="標楷體" w:hAnsi="標楷體" w:hint="eastAsia"/>
        <w:sz w:val="24"/>
        <w:szCs w:val="24"/>
      </w:rPr>
      <w:t>」為依據。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A49"/>
    <w:multiLevelType w:val="hybridMultilevel"/>
    <w:tmpl w:val="D8246A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F17"/>
    <w:rsid w:val="00000148"/>
    <w:rsid w:val="00005B53"/>
    <w:rsid w:val="000102BE"/>
    <w:rsid w:val="0001259B"/>
    <w:rsid w:val="00014378"/>
    <w:rsid w:val="00014617"/>
    <w:rsid w:val="0002578E"/>
    <w:rsid w:val="000257C8"/>
    <w:rsid w:val="00031157"/>
    <w:rsid w:val="0003190A"/>
    <w:rsid w:val="000365C1"/>
    <w:rsid w:val="00047B8F"/>
    <w:rsid w:val="000616E1"/>
    <w:rsid w:val="000746E0"/>
    <w:rsid w:val="00075B28"/>
    <w:rsid w:val="00086E08"/>
    <w:rsid w:val="000B18DA"/>
    <w:rsid w:val="000B537B"/>
    <w:rsid w:val="000B5E4C"/>
    <w:rsid w:val="000C49E1"/>
    <w:rsid w:val="000C7987"/>
    <w:rsid w:val="000D2210"/>
    <w:rsid w:val="000D6AEE"/>
    <w:rsid w:val="000D6D23"/>
    <w:rsid w:val="000E0309"/>
    <w:rsid w:val="000E1356"/>
    <w:rsid w:val="000E25AE"/>
    <w:rsid w:val="000E780D"/>
    <w:rsid w:val="000F2261"/>
    <w:rsid w:val="00104471"/>
    <w:rsid w:val="001062E6"/>
    <w:rsid w:val="00110944"/>
    <w:rsid w:val="00112C1E"/>
    <w:rsid w:val="0011389A"/>
    <w:rsid w:val="00116AF8"/>
    <w:rsid w:val="00133462"/>
    <w:rsid w:val="0015136E"/>
    <w:rsid w:val="0015345B"/>
    <w:rsid w:val="00155AD9"/>
    <w:rsid w:val="00161DB4"/>
    <w:rsid w:val="001636CA"/>
    <w:rsid w:val="00167E0D"/>
    <w:rsid w:val="00170735"/>
    <w:rsid w:val="00181BB8"/>
    <w:rsid w:val="001862B9"/>
    <w:rsid w:val="00187E4F"/>
    <w:rsid w:val="00187E89"/>
    <w:rsid w:val="00190D5A"/>
    <w:rsid w:val="001916AE"/>
    <w:rsid w:val="00193E4B"/>
    <w:rsid w:val="001A6F3E"/>
    <w:rsid w:val="001A721A"/>
    <w:rsid w:val="001B21A3"/>
    <w:rsid w:val="001D4A17"/>
    <w:rsid w:val="001D7035"/>
    <w:rsid w:val="001D768E"/>
    <w:rsid w:val="001E01BE"/>
    <w:rsid w:val="001E254C"/>
    <w:rsid w:val="002009BD"/>
    <w:rsid w:val="00205388"/>
    <w:rsid w:val="00225F18"/>
    <w:rsid w:val="002301CE"/>
    <w:rsid w:val="002375B7"/>
    <w:rsid w:val="002431D5"/>
    <w:rsid w:val="002467D3"/>
    <w:rsid w:val="00255D11"/>
    <w:rsid w:val="00257685"/>
    <w:rsid w:val="0025773A"/>
    <w:rsid w:val="0026092C"/>
    <w:rsid w:val="00277291"/>
    <w:rsid w:val="002857F9"/>
    <w:rsid w:val="00294D56"/>
    <w:rsid w:val="00296C59"/>
    <w:rsid w:val="002A0893"/>
    <w:rsid w:val="002A6D99"/>
    <w:rsid w:val="002B17A2"/>
    <w:rsid w:val="002C5413"/>
    <w:rsid w:val="002C58AC"/>
    <w:rsid w:val="002D56A7"/>
    <w:rsid w:val="002E35E7"/>
    <w:rsid w:val="002E3E79"/>
    <w:rsid w:val="002E79F2"/>
    <w:rsid w:val="002F134C"/>
    <w:rsid w:val="003069FF"/>
    <w:rsid w:val="00322C32"/>
    <w:rsid w:val="003273F3"/>
    <w:rsid w:val="003315CC"/>
    <w:rsid w:val="00332A26"/>
    <w:rsid w:val="00343EFF"/>
    <w:rsid w:val="0035395A"/>
    <w:rsid w:val="00356D9F"/>
    <w:rsid w:val="00360456"/>
    <w:rsid w:val="003667D9"/>
    <w:rsid w:val="0038772F"/>
    <w:rsid w:val="00390D5A"/>
    <w:rsid w:val="0039364D"/>
    <w:rsid w:val="0039439F"/>
    <w:rsid w:val="00396D17"/>
    <w:rsid w:val="003A1B3E"/>
    <w:rsid w:val="003B4B37"/>
    <w:rsid w:val="003C0099"/>
    <w:rsid w:val="003C414F"/>
    <w:rsid w:val="003C61A9"/>
    <w:rsid w:val="003D2CAC"/>
    <w:rsid w:val="003E16A9"/>
    <w:rsid w:val="003E2E1C"/>
    <w:rsid w:val="003E63BF"/>
    <w:rsid w:val="003E684F"/>
    <w:rsid w:val="003E7590"/>
    <w:rsid w:val="003F1246"/>
    <w:rsid w:val="0041009C"/>
    <w:rsid w:val="004135CD"/>
    <w:rsid w:val="00414FE6"/>
    <w:rsid w:val="00422632"/>
    <w:rsid w:val="00426193"/>
    <w:rsid w:val="00433B11"/>
    <w:rsid w:val="00433F60"/>
    <w:rsid w:val="0043462F"/>
    <w:rsid w:val="004368D2"/>
    <w:rsid w:val="00441E39"/>
    <w:rsid w:val="00444E3F"/>
    <w:rsid w:val="0044515C"/>
    <w:rsid w:val="004633A1"/>
    <w:rsid w:val="00472BD2"/>
    <w:rsid w:val="004730FA"/>
    <w:rsid w:val="004839C6"/>
    <w:rsid w:val="00492E10"/>
    <w:rsid w:val="004A1B12"/>
    <w:rsid w:val="004B67D1"/>
    <w:rsid w:val="004C092B"/>
    <w:rsid w:val="004C4FEE"/>
    <w:rsid w:val="004F603E"/>
    <w:rsid w:val="004F7FE2"/>
    <w:rsid w:val="00501B89"/>
    <w:rsid w:val="005078AB"/>
    <w:rsid w:val="00520A12"/>
    <w:rsid w:val="00521658"/>
    <w:rsid w:val="005267D2"/>
    <w:rsid w:val="00533E92"/>
    <w:rsid w:val="00551310"/>
    <w:rsid w:val="00552132"/>
    <w:rsid w:val="005616EA"/>
    <w:rsid w:val="00567D71"/>
    <w:rsid w:val="00573D57"/>
    <w:rsid w:val="00576F8B"/>
    <w:rsid w:val="00577068"/>
    <w:rsid w:val="0058328D"/>
    <w:rsid w:val="005862B1"/>
    <w:rsid w:val="00597AD0"/>
    <w:rsid w:val="005A1E0C"/>
    <w:rsid w:val="005A3986"/>
    <w:rsid w:val="005B1DD5"/>
    <w:rsid w:val="005B2F45"/>
    <w:rsid w:val="005B404F"/>
    <w:rsid w:val="005B63EE"/>
    <w:rsid w:val="005C21F6"/>
    <w:rsid w:val="005D0920"/>
    <w:rsid w:val="005E4FA5"/>
    <w:rsid w:val="006073B2"/>
    <w:rsid w:val="00607618"/>
    <w:rsid w:val="00615CBD"/>
    <w:rsid w:val="00615CDB"/>
    <w:rsid w:val="00620A4A"/>
    <w:rsid w:val="0062135E"/>
    <w:rsid w:val="00633011"/>
    <w:rsid w:val="00635236"/>
    <w:rsid w:val="006402D7"/>
    <w:rsid w:val="0064104F"/>
    <w:rsid w:val="006413F6"/>
    <w:rsid w:val="006440A2"/>
    <w:rsid w:val="006515BA"/>
    <w:rsid w:val="00664525"/>
    <w:rsid w:val="006741E4"/>
    <w:rsid w:val="00677917"/>
    <w:rsid w:val="00680EB5"/>
    <w:rsid w:val="006835EF"/>
    <w:rsid w:val="006902EE"/>
    <w:rsid w:val="00693F4A"/>
    <w:rsid w:val="006B0EC2"/>
    <w:rsid w:val="006D0335"/>
    <w:rsid w:val="006D0B69"/>
    <w:rsid w:val="006D7FA0"/>
    <w:rsid w:val="006E05E2"/>
    <w:rsid w:val="006E4707"/>
    <w:rsid w:val="006F3841"/>
    <w:rsid w:val="007106F3"/>
    <w:rsid w:val="00715EE8"/>
    <w:rsid w:val="00721968"/>
    <w:rsid w:val="007242E8"/>
    <w:rsid w:val="0072596F"/>
    <w:rsid w:val="00726293"/>
    <w:rsid w:val="00727980"/>
    <w:rsid w:val="00730869"/>
    <w:rsid w:val="00735A3D"/>
    <w:rsid w:val="00742BB2"/>
    <w:rsid w:val="00745959"/>
    <w:rsid w:val="007476B6"/>
    <w:rsid w:val="00753389"/>
    <w:rsid w:val="00761433"/>
    <w:rsid w:val="00767AB6"/>
    <w:rsid w:val="0077180B"/>
    <w:rsid w:val="0078112A"/>
    <w:rsid w:val="007815AE"/>
    <w:rsid w:val="007B103C"/>
    <w:rsid w:val="007B1299"/>
    <w:rsid w:val="007B3A97"/>
    <w:rsid w:val="007B6D6F"/>
    <w:rsid w:val="007C456D"/>
    <w:rsid w:val="007C4FEA"/>
    <w:rsid w:val="007D13F9"/>
    <w:rsid w:val="007D1812"/>
    <w:rsid w:val="007D1AB7"/>
    <w:rsid w:val="007D40DE"/>
    <w:rsid w:val="007D5AC4"/>
    <w:rsid w:val="007E0ADA"/>
    <w:rsid w:val="007E33B5"/>
    <w:rsid w:val="007E3BC1"/>
    <w:rsid w:val="007E7B83"/>
    <w:rsid w:val="007F18B1"/>
    <w:rsid w:val="007F3816"/>
    <w:rsid w:val="0080486A"/>
    <w:rsid w:val="00814DC3"/>
    <w:rsid w:val="008166B9"/>
    <w:rsid w:val="00836DA9"/>
    <w:rsid w:val="00837AEA"/>
    <w:rsid w:val="0084192D"/>
    <w:rsid w:val="008464A7"/>
    <w:rsid w:val="00847072"/>
    <w:rsid w:val="0086198D"/>
    <w:rsid w:val="008820A1"/>
    <w:rsid w:val="00892C25"/>
    <w:rsid w:val="00894291"/>
    <w:rsid w:val="008A060E"/>
    <w:rsid w:val="008A4BE4"/>
    <w:rsid w:val="008A79FE"/>
    <w:rsid w:val="008A7B48"/>
    <w:rsid w:val="008B214A"/>
    <w:rsid w:val="008B7F8F"/>
    <w:rsid w:val="008E28D0"/>
    <w:rsid w:val="008F0DA4"/>
    <w:rsid w:val="008F6F8A"/>
    <w:rsid w:val="0090546D"/>
    <w:rsid w:val="009110A7"/>
    <w:rsid w:val="009125D7"/>
    <w:rsid w:val="00914528"/>
    <w:rsid w:val="00914A21"/>
    <w:rsid w:val="0092074D"/>
    <w:rsid w:val="009214D6"/>
    <w:rsid w:val="009308A6"/>
    <w:rsid w:val="00936E58"/>
    <w:rsid w:val="00940418"/>
    <w:rsid w:val="00944553"/>
    <w:rsid w:val="00953396"/>
    <w:rsid w:val="00974180"/>
    <w:rsid w:val="00974406"/>
    <w:rsid w:val="00974AF4"/>
    <w:rsid w:val="009868FC"/>
    <w:rsid w:val="009A02A1"/>
    <w:rsid w:val="009B1CB5"/>
    <w:rsid w:val="009B6660"/>
    <w:rsid w:val="009C028B"/>
    <w:rsid w:val="009C5C8D"/>
    <w:rsid w:val="009C646D"/>
    <w:rsid w:val="009D0F95"/>
    <w:rsid w:val="009D1BE1"/>
    <w:rsid w:val="009D2C34"/>
    <w:rsid w:val="009E23EF"/>
    <w:rsid w:val="009E2C39"/>
    <w:rsid w:val="009E3336"/>
    <w:rsid w:val="009F6333"/>
    <w:rsid w:val="009F6CA4"/>
    <w:rsid w:val="009F74A5"/>
    <w:rsid w:val="00A05872"/>
    <w:rsid w:val="00A05BC1"/>
    <w:rsid w:val="00A07FD9"/>
    <w:rsid w:val="00A1261D"/>
    <w:rsid w:val="00A14AA3"/>
    <w:rsid w:val="00A24548"/>
    <w:rsid w:val="00A310AD"/>
    <w:rsid w:val="00A32645"/>
    <w:rsid w:val="00A32A25"/>
    <w:rsid w:val="00A32FE9"/>
    <w:rsid w:val="00A3533B"/>
    <w:rsid w:val="00A40047"/>
    <w:rsid w:val="00A43D20"/>
    <w:rsid w:val="00A50B16"/>
    <w:rsid w:val="00A56B2E"/>
    <w:rsid w:val="00A57954"/>
    <w:rsid w:val="00A602F8"/>
    <w:rsid w:val="00A60955"/>
    <w:rsid w:val="00A661FE"/>
    <w:rsid w:val="00A714F5"/>
    <w:rsid w:val="00A81424"/>
    <w:rsid w:val="00A834AA"/>
    <w:rsid w:val="00A92328"/>
    <w:rsid w:val="00A96207"/>
    <w:rsid w:val="00A96406"/>
    <w:rsid w:val="00AB4AD8"/>
    <w:rsid w:val="00AB4D73"/>
    <w:rsid w:val="00AD2275"/>
    <w:rsid w:val="00AD2D10"/>
    <w:rsid w:val="00AE30C5"/>
    <w:rsid w:val="00AE54F5"/>
    <w:rsid w:val="00AF5794"/>
    <w:rsid w:val="00AF69EF"/>
    <w:rsid w:val="00AF6F03"/>
    <w:rsid w:val="00B00C2E"/>
    <w:rsid w:val="00B16C36"/>
    <w:rsid w:val="00B17AAB"/>
    <w:rsid w:val="00B31F6B"/>
    <w:rsid w:val="00B343F1"/>
    <w:rsid w:val="00B463F2"/>
    <w:rsid w:val="00B478FD"/>
    <w:rsid w:val="00B5041A"/>
    <w:rsid w:val="00B63EEF"/>
    <w:rsid w:val="00B667EF"/>
    <w:rsid w:val="00B73501"/>
    <w:rsid w:val="00B83227"/>
    <w:rsid w:val="00B83439"/>
    <w:rsid w:val="00B942B9"/>
    <w:rsid w:val="00B94F26"/>
    <w:rsid w:val="00B95223"/>
    <w:rsid w:val="00BA56B1"/>
    <w:rsid w:val="00BB0C4C"/>
    <w:rsid w:val="00BB358E"/>
    <w:rsid w:val="00BB7C88"/>
    <w:rsid w:val="00BD5062"/>
    <w:rsid w:val="00BD5AC3"/>
    <w:rsid w:val="00BE74E3"/>
    <w:rsid w:val="00BF091B"/>
    <w:rsid w:val="00BF2722"/>
    <w:rsid w:val="00BF6336"/>
    <w:rsid w:val="00BF6FD2"/>
    <w:rsid w:val="00C05A1D"/>
    <w:rsid w:val="00C102DC"/>
    <w:rsid w:val="00C17E70"/>
    <w:rsid w:val="00C22C6D"/>
    <w:rsid w:val="00C24961"/>
    <w:rsid w:val="00C27374"/>
    <w:rsid w:val="00C30819"/>
    <w:rsid w:val="00C3266E"/>
    <w:rsid w:val="00C336E1"/>
    <w:rsid w:val="00C53353"/>
    <w:rsid w:val="00C54E57"/>
    <w:rsid w:val="00C63F89"/>
    <w:rsid w:val="00C73D6B"/>
    <w:rsid w:val="00C7592B"/>
    <w:rsid w:val="00C81A33"/>
    <w:rsid w:val="00C83166"/>
    <w:rsid w:val="00C8521D"/>
    <w:rsid w:val="00C9484A"/>
    <w:rsid w:val="00C9543D"/>
    <w:rsid w:val="00C95F6A"/>
    <w:rsid w:val="00CB4D87"/>
    <w:rsid w:val="00CE4C15"/>
    <w:rsid w:val="00CF7F17"/>
    <w:rsid w:val="00D0051C"/>
    <w:rsid w:val="00D00F87"/>
    <w:rsid w:val="00D04508"/>
    <w:rsid w:val="00D0697A"/>
    <w:rsid w:val="00D13F89"/>
    <w:rsid w:val="00D27E49"/>
    <w:rsid w:val="00D30130"/>
    <w:rsid w:val="00D318BA"/>
    <w:rsid w:val="00D47667"/>
    <w:rsid w:val="00D47C70"/>
    <w:rsid w:val="00D511CF"/>
    <w:rsid w:val="00D51F55"/>
    <w:rsid w:val="00D57E30"/>
    <w:rsid w:val="00D71012"/>
    <w:rsid w:val="00D77228"/>
    <w:rsid w:val="00D81B5E"/>
    <w:rsid w:val="00D8337C"/>
    <w:rsid w:val="00D846F3"/>
    <w:rsid w:val="00D85426"/>
    <w:rsid w:val="00D915DB"/>
    <w:rsid w:val="00DA2E21"/>
    <w:rsid w:val="00DA515E"/>
    <w:rsid w:val="00DB1ACE"/>
    <w:rsid w:val="00DB4100"/>
    <w:rsid w:val="00DC3C2A"/>
    <w:rsid w:val="00DC402E"/>
    <w:rsid w:val="00DD4ADA"/>
    <w:rsid w:val="00DD7F68"/>
    <w:rsid w:val="00DF4BDE"/>
    <w:rsid w:val="00DF7D25"/>
    <w:rsid w:val="00E017C7"/>
    <w:rsid w:val="00E03491"/>
    <w:rsid w:val="00E07286"/>
    <w:rsid w:val="00E10517"/>
    <w:rsid w:val="00E21DF5"/>
    <w:rsid w:val="00E228B8"/>
    <w:rsid w:val="00E264A7"/>
    <w:rsid w:val="00E30B37"/>
    <w:rsid w:val="00E3399B"/>
    <w:rsid w:val="00E5365E"/>
    <w:rsid w:val="00E653E0"/>
    <w:rsid w:val="00E70B26"/>
    <w:rsid w:val="00E7697D"/>
    <w:rsid w:val="00E7770F"/>
    <w:rsid w:val="00E84020"/>
    <w:rsid w:val="00E8741F"/>
    <w:rsid w:val="00E87696"/>
    <w:rsid w:val="00E92900"/>
    <w:rsid w:val="00EC3EA9"/>
    <w:rsid w:val="00ED4ACC"/>
    <w:rsid w:val="00EE5FE3"/>
    <w:rsid w:val="00EE796D"/>
    <w:rsid w:val="00EF21BD"/>
    <w:rsid w:val="00EF386E"/>
    <w:rsid w:val="00F10573"/>
    <w:rsid w:val="00F17842"/>
    <w:rsid w:val="00F23D20"/>
    <w:rsid w:val="00F269DF"/>
    <w:rsid w:val="00F31DA0"/>
    <w:rsid w:val="00F47DF9"/>
    <w:rsid w:val="00F669A6"/>
    <w:rsid w:val="00F66BF3"/>
    <w:rsid w:val="00F7468B"/>
    <w:rsid w:val="00F927E6"/>
    <w:rsid w:val="00FA1F97"/>
    <w:rsid w:val="00FA3CAB"/>
    <w:rsid w:val="00FA5EA0"/>
    <w:rsid w:val="00FB597A"/>
    <w:rsid w:val="00FC3DF0"/>
    <w:rsid w:val="00FD1697"/>
    <w:rsid w:val="00FD3FE5"/>
    <w:rsid w:val="00FD4317"/>
    <w:rsid w:val="00FD596D"/>
    <w:rsid w:val="00FD6473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FD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B4B37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444E3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F1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F17"/>
    <w:pPr>
      <w:ind w:leftChars="400" w:left="1440" w:hangingChars="200" w:hanging="480"/>
      <w:jc w:val="both"/>
    </w:pPr>
    <w:rPr>
      <w:rFonts w:eastAsia="標楷體"/>
    </w:rPr>
  </w:style>
  <w:style w:type="paragraph" w:styleId="a5">
    <w:name w:val="footer"/>
    <w:basedOn w:val="a"/>
    <w:link w:val="a6"/>
    <w:uiPriority w:val="99"/>
    <w:rsid w:val="00CF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rsid w:val="00CF7F17"/>
    <w:pPr>
      <w:snapToGrid w:val="0"/>
    </w:pPr>
    <w:rPr>
      <w:rFonts w:ascii="Arial" w:eastAsia="標楷體" w:hAnsi="Arial" w:cs="Arial"/>
      <w:sz w:val="20"/>
      <w:szCs w:val="28"/>
    </w:rPr>
  </w:style>
  <w:style w:type="character" w:styleId="a7">
    <w:name w:val="page number"/>
    <w:basedOn w:val="a0"/>
    <w:rsid w:val="006902EE"/>
  </w:style>
  <w:style w:type="character" w:styleId="a8">
    <w:name w:val="Strong"/>
    <w:qFormat/>
    <w:rsid w:val="00AB4AD8"/>
    <w:rPr>
      <w:b/>
      <w:bCs/>
    </w:rPr>
  </w:style>
  <w:style w:type="paragraph" w:styleId="a9">
    <w:name w:val="Balloon Text"/>
    <w:basedOn w:val="a"/>
    <w:semiHidden/>
    <w:rsid w:val="00047B8F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1E0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1E01BE"/>
    <w:rPr>
      <w:kern w:val="2"/>
    </w:rPr>
  </w:style>
  <w:style w:type="character" w:customStyle="1" w:styleId="30">
    <w:name w:val="標題 3 字元"/>
    <w:basedOn w:val="a0"/>
    <w:link w:val="3"/>
    <w:uiPriority w:val="9"/>
    <w:rsid w:val="003B4B37"/>
    <w:rPr>
      <w:rFonts w:ascii="新細明體" w:hAnsi="新細明體" w:cs="新細明體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3B4B37"/>
    <w:rPr>
      <w:color w:val="0000FF"/>
      <w:u w:val="single"/>
    </w:rPr>
  </w:style>
  <w:style w:type="table" w:styleId="31">
    <w:name w:val="Table List 3"/>
    <w:basedOn w:val="a1"/>
    <w:rsid w:val="00472BD2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6F3841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6F3841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頁尾 字元"/>
    <w:basedOn w:val="a0"/>
    <w:link w:val="a5"/>
    <w:uiPriority w:val="99"/>
    <w:rsid w:val="00730869"/>
    <w:rPr>
      <w:kern w:val="2"/>
    </w:rPr>
  </w:style>
  <w:style w:type="character" w:customStyle="1" w:styleId="40">
    <w:name w:val="標題 4 字元"/>
    <w:basedOn w:val="a0"/>
    <w:link w:val="4"/>
    <w:semiHidden/>
    <w:rsid w:val="00444E3F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7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EA98-E3BA-46EF-8D06-7333C551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實習實驗費</dc:title>
  <dc:creator>user</dc:creator>
  <cp:lastModifiedBy>user001</cp:lastModifiedBy>
  <cp:revision>15</cp:revision>
  <cp:lastPrinted>2015-06-09T01:30:00Z</cp:lastPrinted>
  <dcterms:created xsi:type="dcterms:W3CDTF">2015-06-09T07:19:00Z</dcterms:created>
  <dcterms:modified xsi:type="dcterms:W3CDTF">2015-06-15T03:40:00Z</dcterms:modified>
</cp:coreProperties>
</file>