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43" w:rsidRPr="00E216FE" w:rsidRDefault="004E15F2" w:rsidP="004E15F2">
      <w:pPr>
        <w:jc w:val="center"/>
        <w:rPr>
          <w:sz w:val="28"/>
          <w:szCs w:val="28"/>
        </w:rPr>
      </w:pPr>
      <w:r w:rsidRPr="00E216FE">
        <w:rPr>
          <w:rFonts w:hint="eastAsia"/>
          <w:sz w:val="28"/>
          <w:szCs w:val="28"/>
        </w:rPr>
        <w:t>112</w:t>
      </w:r>
      <w:r w:rsidRPr="00E216FE">
        <w:rPr>
          <w:rFonts w:hint="eastAsia"/>
          <w:sz w:val="28"/>
          <w:szCs w:val="28"/>
        </w:rPr>
        <w:t>學年度進修部公開</w:t>
      </w:r>
      <w:proofErr w:type="gramStart"/>
      <w:r w:rsidRPr="00E216FE">
        <w:rPr>
          <w:rFonts w:hint="eastAsia"/>
          <w:sz w:val="28"/>
          <w:szCs w:val="28"/>
        </w:rPr>
        <w:t>觀議課</w:t>
      </w:r>
      <w:proofErr w:type="gramEnd"/>
      <w:r w:rsidRPr="00E216FE">
        <w:rPr>
          <w:rFonts w:hint="eastAsia"/>
          <w:sz w:val="28"/>
          <w:szCs w:val="28"/>
        </w:rPr>
        <w:t>時間登記表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443"/>
        <w:gridCol w:w="1559"/>
        <w:gridCol w:w="1843"/>
        <w:gridCol w:w="2835"/>
        <w:gridCol w:w="1701"/>
        <w:gridCol w:w="1275"/>
      </w:tblGrid>
      <w:tr w:rsidR="004E15F2" w:rsidTr="00A54A2D">
        <w:trPr>
          <w:trHeight w:val="543"/>
        </w:trPr>
        <w:tc>
          <w:tcPr>
            <w:tcW w:w="1549" w:type="dxa"/>
          </w:tcPr>
          <w:p w:rsidR="004E15F2" w:rsidRDefault="00505127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549" w:type="dxa"/>
          </w:tcPr>
          <w:p w:rsidR="004E15F2" w:rsidRDefault="00505127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授課教師</w:t>
            </w:r>
          </w:p>
        </w:tc>
        <w:tc>
          <w:tcPr>
            <w:tcW w:w="1550" w:type="dxa"/>
          </w:tcPr>
          <w:p w:rsidR="004E15F2" w:rsidRDefault="00505127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研習內容</w:t>
            </w:r>
          </w:p>
        </w:tc>
        <w:tc>
          <w:tcPr>
            <w:tcW w:w="1443" w:type="dxa"/>
          </w:tcPr>
          <w:p w:rsidR="004E15F2" w:rsidRDefault="00505127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4E15F2" w:rsidRDefault="00505127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843" w:type="dxa"/>
          </w:tcPr>
          <w:p w:rsidR="004E15F2" w:rsidRDefault="00505127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2835" w:type="dxa"/>
          </w:tcPr>
          <w:p w:rsidR="004E15F2" w:rsidRDefault="006D366A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授課內容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班級</w:t>
            </w:r>
          </w:p>
        </w:tc>
        <w:tc>
          <w:tcPr>
            <w:tcW w:w="1701" w:type="dxa"/>
          </w:tcPr>
          <w:p w:rsidR="004E15F2" w:rsidRDefault="00925A26" w:rsidP="004E15F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觀議課</w:t>
            </w:r>
            <w:proofErr w:type="gramEnd"/>
            <w:r>
              <w:rPr>
                <w:rFonts w:hint="eastAsia"/>
              </w:rPr>
              <w:t>教師群</w:t>
            </w:r>
          </w:p>
        </w:tc>
        <w:tc>
          <w:tcPr>
            <w:tcW w:w="1275" w:type="dxa"/>
          </w:tcPr>
          <w:p w:rsidR="004E15F2" w:rsidRDefault="00925A26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學期</w:t>
            </w:r>
          </w:p>
        </w:tc>
      </w:tr>
      <w:tr w:rsidR="00BB52E6" w:rsidTr="00A54A2D">
        <w:trPr>
          <w:trHeight w:val="360"/>
        </w:trPr>
        <w:tc>
          <w:tcPr>
            <w:tcW w:w="1549" w:type="dxa"/>
            <w:vMerge w:val="restart"/>
          </w:tcPr>
          <w:p w:rsidR="00BB52E6" w:rsidRDefault="00BB52E6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國文科</w:t>
            </w:r>
          </w:p>
        </w:tc>
        <w:tc>
          <w:tcPr>
            <w:tcW w:w="1549" w:type="dxa"/>
            <w:vMerge w:val="restart"/>
          </w:tcPr>
          <w:p w:rsidR="00BB52E6" w:rsidRDefault="00BB52E6" w:rsidP="004E15F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莊知儒</w:t>
            </w:r>
            <w:proofErr w:type="gramEnd"/>
          </w:p>
        </w:tc>
        <w:tc>
          <w:tcPr>
            <w:tcW w:w="1550" w:type="dxa"/>
          </w:tcPr>
          <w:p w:rsidR="00BB52E6" w:rsidRDefault="00E66396" w:rsidP="004E15F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共備及說課</w:t>
            </w:r>
            <w:proofErr w:type="gramEnd"/>
          </w:p>
        </w:tc>
        <w:tc>
          <w:tcPr>
            <w:tcW w:w="1443" w:type="dxa"/>
          </w:tcPr>
          <w:p w:rsidR="00BB52E6" w:rsidRDefault="00EA2D46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112/11/21</w:t>
            </w:r>
          </w:p>
        </w:tc>
        <w:tc>
          <w:tcPr>
            <w:tcW w:w="1559" w:type="dxa"/>
          </w:tcPr>
          <w:p w:rsidR="00BB52E6" w:rsidRDefault="00E075BD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7:50-18:35</w:t>
            </w:r>
          </w:p>
        </w:tc>
        <w:tc>
          <w:tcPr>
            <w:tcW w:w="1843" w:type="dxa"/>
          </w:tcPr>
          <w:p w:rsidR="00BB52E6" w:rsidRDefault="00967920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進修部辦公室</w:t>
            </w:r>
          </w:p>
        </w:tc>
        <w:tc>
          <w:tcPr>
            <w:tcW w:w="2835" w:type="dxa"/>
            <w:vMerge w:val="restart"/>
          </w:tcPr>
          <w:p w:rsidR="00BB52E6" w:rsidRDefault="00DA2E0D" w:rsidP="00BA631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賈探春</w:t>
            </w:r>
            <w:proofErr w:type="gramEnd"/>
            <w:r>
              <w:rPr>
                <w:rFonts w:hint="eastAsia"/>
              </w:rPr>
              <w:t>敏慧興利</w:t>
            </w:r>
            <w:r>
              <w:br/>
            </w:r>
            <w:r>
              <w:rPr>
                <w:rFonts w:hint="eastAsia"/>
              </w:rPr>
              <w:t>夜食</w:t>
            </w:r>
            <w:r w:rsidR="00BA6315">
              <w:rPr>
                <w:rFonts w:hint="eastAsia"/>
              </w:rPr>
              <w:t>品</w:t>
            </w: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Merge w:val="restart"/>
          </w:tcPr>
          <w:p w:rsidR="00BB52E6" w:rsidRDefault="00E075BD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陳昆彥</w:t>
            </w:r>
          </w:p>
        </w:tc>
        <w:tc>
          <w:tcPr>
            <w:tcW w:w="1275" w:type="dxa"/>
            <w:vMerge w:val="restart"/>
          </w:tcPr>
          <w:p w:rsidR="00BB52E6" w:rsidRDefault="00E216FE" w:rsidP="004E15F2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上學期</w:t>
            </w:r>
          </w:p>
          <w:p w:rsidR="00E216FE" w:rsidRDefault="00E216FE" w:rsidP="004E15F2">
            <w:pPr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下學期</w:t>
            </w:r>
          </w:p>
        </w:tc>
      </w:tr>
      <w:tr w:rsidR="00FB0CC8" w:rsidTr="00A54A2D">
        <w:trPr>
          <w:trHeight w:val="360"/>
        </w:trPr>
        <w:tc>
          <w:tcPr>
            <w:tcW w:w="1549" w:type="dxa"/>
            <w:vMerge/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549" w:type="dxa"/>
            <w:vMerge/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B0CC8" w:rsidRDefault="00FB0CC8" w:rsidP="004E15F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觀課</w:t>
            </w:r>
            <w:proofErr w:type="gramEnd"/>
          </w:p>
        </w:tc>
        <w:tc>
          <w:tcPr>
            <w:tcW w:w="1443" w:type="dxa"/>
          </w:tcPr>
          <w:p w:rsidR="00FB0CC8" w:rsidRDefault="00EA2D46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112/11/</w:t>
            </w: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</w:tcPr>
          <w:p w:rsidR="00FB0CC8" w:rsidRDefault="00E075BD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1:05-21:50</w:t>
            </w:r>
          </w:p>
        </w:tc>
        <w:tc>
          <w:tcPr>
            <w:tcW w:w="1843" w:type="dxa"/>
          </w:tcPr>
          <w:p w:rsidR="00FB0CC8" w:rsidRDefault="00967920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夜食二教室</w:t>
            </w:r>
          </w:p>
        </w:tc>
        <w:tc>
          <w:tcPr>
            <w:tcW w:w="2835" w:type="dxa"/>
            <w:vMerge/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</w:tcPr>
          <w:p w:rsidR="00FB0CC8" w:rsidRDefault="00FB0CC8" w:rsidP="004E15F2">
            <w:pPr>
              <w:rPr>
                <w:rFonts w:hint="eastAsia"/>
              </w:rPr>
            </w:pPr>
          </w:p>
        </w:tc>
      </w:tr>
      <w:tr w:rsidR="00FB0CC8" w:rsidTr="00A54A2D">
        <w:trPr>
          <w:trHeight w:val="390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FB0CC8" w:rsidRDefault="00FB0CC8" w:rsidP="004E15F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議課</w:t>
            </w:r>
            <w:proofErr w:type="gramEnd"/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FB0CC8" w:rsidRDefault="00EA2D46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112/11/</w:t>
            </w:r>
            <w:r>
              <w:rPr>
                <w:rFonts w:hint="eastAsia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CC8" w:rsidRDefault="00E075BD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8:35-19:20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0CC8" w:rsidRDefault="00967920" w:rsidP="004E15F2">
            <w:pPr>
              <w:rPr>
                <w:rFonts w:hint="eastAsia"/>
              </w:rPr>
            </w:pPr>
            <w:r>
              <w:rPr>
                <w:rFonts w:hint="eastAsia"/>
              </w:rPr>
              <w:t>進修部辦公室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0CC8" w:rsidRDefault="00FB0CC8" w:rsidP="004E15F2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0CC8" w:rsidRDefault="00FB0CC8" w:rsidP="004E15F2">
            <w:pPr>
              <w:rPr>
                <w:rFonts w:hint="eastAsia"/>
              </w:rPr>
            </w:pPr>
          </w:p>
        </w:tc>
      </w:tr>
      <w:tr w:rsidR="00855030" w:rsidTr="00A54A2D">
        <w:trPr>
          <w:trHeight w:val="195"/>
        </w:trPr>
        <w:tc>
          <w:tcPr>
            <w:tcW w:w="1549" w:type="dxa"/>
            <w:vMerge w:val="restart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食品科</w:t>
            </w:r>
          </w:p>
        </w:tc>
        <w:tc>
          <w:tcPr>
            <w:tcW w:w="1549" w:type="dxa"/>
            <w:vMerge w:val="restart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吳伊靈</w:t>
            </w:r>
            <w:proofErr w:type="gramEnd"/>
          </w:p>
        </w:tc>
        <w:tc>
          <w:tcPr>
            <w:tcW w:w="1550" w:type="dxa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共備及說課</w:t>
            </w:r>
            <w:proofErr w:type="gramEnd"/>
          </w:p>
        </w:tc>
        <w:tc>
          <w:tcPr>
            <w:tcW w:w="14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112/11/20</w:t>
            </w:r>
          </w:p>
        </w:tc>
        <w:tc>
          <w:tcPr>
            <w:tcW w:w="1559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7:50-18:35</w:t>
            </w:r>
          </w:p>
        </w:tc>
        <w:tc>
          <w:tcPr>
            <w:tcW w:w="18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進修部辦公室</w:t>
            </w:r>
          </w:p>
        </w:tc>
        <w:tc>
          <w:tcPr>
            <w:tcW w:w="2835" w:type="dxa"/>
            <w:vMerge w:val="restart"/>
          </w:tcPr>
          <w:p w:rsidR="00855030" w:rsidRDefault="00855030" w:rsidP="008550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雙色饅頭</w:t>
            </w:r>
            <w:r>
              <w:br/>
            </w:r>
            <w:r>
              <w:rPr>
                <w:rFonts w:hint="eastAsia"/>
              </w:rPr>
              <w:t>夜食品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701" w:type="dxa"/>
            <w:vMerge w:val="restart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陳燕瑩、</w:t>
            </w:r>
            <w:r>
              <w:br/>
            </w:r>
            <w:r>
              <w:rPr>
                <w:rFonts w:hint="eastAsia"/>
              </w:rPr>
              <w:t>張志陽</w:t>
            </w:r>
          </w:p>
        </w:tc>
        <w:tc>
          <w:tcPr>
            <w:tcW w:w="1275" w:type="dxa"/>
            <w:vMerge w:val="restart"/>
          </w:tcPr>
          <w:p w:rsidR="00855030" w:rsidRDefault="00855030" w:rsidP="00855030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上學期</w:t>
            </w:r>
          </w:p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下學期</w:t>
            </w:r>
          </w:p>
        </w:tc>
      </w:tr>
      <w:tr w:rsidR="00855030" w:rsidTr="00A54A2D">
        <w:trPr>
          <w:trHeight w:val="150"/>
        </w:trPr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觀課</w:t>
            </w:r>
            <w:proofErr w:type="gramEnd"/>
          </w:p>
        </w:tc>
        <w:tc>
          <w:tcPr>
            <w:tcW w:w="14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112/11/23</w:t>
            </w:r>
          </w:p>
        </w:tc>
        <w:tc>
          <w:tcPr>
            <w:tcW w:w="1559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7:50-18:35</w:t>
            </w:r>
          </w:p>
        </w:tc>
        <w:tc>
          <w:tcPr>
            <w:tcW w:w="18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夜食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教室</w:t>
            </w:r>
          </w:p>
        </w:tc>
        <w:tc>
          <w:tcPr>
            <w:tcW w:w="283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</w:tr>
      <w:tr w:rsidR="00855030" w:rsidTr="00A54A2D">
        <w:trPr>
          <w:trHeight w:val="240"/>
        </w:trPr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議課</w:t>
            </w:r>
            <w:proofErr w:type="gramEnd"/>
          </w:p>
        </w:tc>
        <w:tc>
          <w:tcPr>
            <w:tcW w:w="14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112/11/24</w:t>
            </w:r>
          </w:p>
        </w:tc>
        <w:tc>
          <w:tcPr>
            <w:tcW w:w="1559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7:00-17:50</w:t>
            </w:r>
          </w:p>
        </w:tc>
        <w:tc>
          <w:tcPr>
            <w:tcW w:w="18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進修部辦公室</w:t>
            </w:r>
          </w:p>
        </w:tc>
        <w:tc>
          <w:tcPr>
            <w:tcW w:w="283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</w:tr>
      <w:tr w:rsidR="00855030" w:rsidTr="00A54A2D">
        <w:trPr>
          <w:trHeight w:val="150"/>
        </w:trPr>
        <w:tc>
          <w:tcPr>
            <w:tcW w:w="1549" w:type="dxa"/>
            <w:vMerge w:val="restart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電機科</w:t>
            </w:r>
          </w:p>
        </w:tc>
        <w:tc>
          <w:tcPr>
            <w:tcW w:w="1549" w:type="dxa"/>
            <w:vMerge w:val="restart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張田青</w:t>
            </w:r>
          </w:p>
        </w:tc>
        <w:tc>
          <w:tcPr>
            <w:tcW w:w="1550" w:type="dxa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共備及說課</w:t>
            </w:r>
            <w:proofErr w:type="gramEnd"/>
          </w:p>
        </w:tc>
        <w:tc>
          <w:tcPr>
            <w:tcW w:w="14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112/10/17</w:t>
            </w:r>
          </w:p>
        </w:tc>
        <w:tc>
          <w:tcPr>
            <w:tcW w:w="1559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7:00-17:50</w:t>
            </w:r>
          </w:p>
        </w:tc>
        <w:tc>
          <w:tcPr>
            <w:tcW w:w="18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進修部辦公室</w:t>
            </w:r>
          </w:p>
        </w:tc>
        <w:tc>
          <w:tcPr>
            <w:tcW w:w="2835" w:type="dxa"/>
            <w:vMerge w:val="restart"/>
          </w:tcPr>
          <w:p w:rsidR="00855030" w:rsidRDefault="00855030" w:rsidP="008550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自動控制實習</w:t>
            </w:r>
            <w:r>
              <w:br/>
            </w:r>
            <w:r>
              <w:rPr>
                <w:rFonts w:hint="eastAsia"/>
              </w:rPr>
              <w:t>夜電機三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姜明甫</w:t>
            </w:r>
          </w:p>
        </w:tc>
        <w:tc>
          <w:tcPr>
            <w:tcW w:w="1275" w:type="dxa"/>
            <w:vMerge w:val="restart"/>
          </w:tcPr>
          <w:p w:rsidR="00855030" w:rsidRDefault="00855030" w:rsidP="00855030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上學期</w:t>
            </w:r>
          </w:p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下學期</w:t>
            </w:r>
          </w:p>
        </w:tc>
      </w:tr>
      <w:tr w:rsidR="00855030" w:rsidTr="00A54A2D">
        <w:trPr>
          <w:trHeight w:val="210"/>
        </w:trPr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觀課</w:t>
            </w:r>
            <w:proofErr w:type="gramEnd"/>
          </w:p>
        </w:tc>
        <w:tc>
          <w:tcPr>
            <w:tcW w:w="14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112/10/17</w:t>
            </w:r>
          </w:p>
        </w:tc>
        <w:tc>
          <w:tcPr>
            <w:tcW w:w="1559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8:35-19:20</w:t>
            </w:r>
          </w:p>
        </w:tc>
        <w:tc>
          <w:tcPr>
            <w:tcW w:w="1843" w:type="dxa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夜電</w:t>
            </w:r>
            <w:proofErr w:type="gramEnd"/>
            <w:r>
              <w:rPr>
                <w:rFonts w:hint="eastAsia"/>
              </w:rPr>
              <w:t>三教室</w:t>
            </w:r>
          </w:p>
        </w:tc>
        <w:tc>
          <w:tcPr>
            <w:tcW w:w="283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</w:tr>
      <w:tr w:rsidR="00855030" w:rsidTr="00A54A2D">
        <w:trPr>
          <w:trHeight w:val="135"/>
        </w:trPr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49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855030" w:rsidRDefault="00855030" w:rsidP="0085503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議課</w:t>
            </w:r>
            <w:proofErr w:type="gramEnd"/>
          </w:p>
        </w:tc>
        <w:tc>
          <w:tcPr>
            <w:tcW w:w="14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112/10/17</w:t>
            </w:r>
          </w:p>
        </w:tc>
        <w:tc>
          <w:tcPr>
            <w:tcW w:w="1559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0:20-21:05</w:t>
            </w:r>
          </w:p>
        </w:tc>
        <w:tc>
          <w:tcPr>
            <w:tcW w:w="1843" w:type="dxa"/>
          </w:tcPr>
          <w:p w:rsidR="00855030" w:rsidRDefault="00855030" w:rsidP="00855030">
            <w:pPr>
              <w:rPr>
                <w:rFonts w:hint="eastAsia"/>
              </w:rPr>
            </w:pPr>
            <w:r>
              <w:rPr>
                <w:rFonts w:hint="eastAsia"/>
              </w:rPr>
              <w:t>進修部辦公室</w:t>
            </w:r>
          </w:p>
        </w:tc>
        <w:tc>
          <w:tcPr>
            <w:tcW w:w="283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</w:tcPr>
          <w:p w:rsidR="00855030" w:rsidRDefault="00855030" w:rsidP="00855030">
            <w:pPr>
              <w:rPr>
                <w:rFonts w:hint="eastAsia"/>
              </w:rPr>
            </w:pPr>
          </w:p>
        </w:tc>
      </w:tr>
    </w:tbl>
    <w:p w:rsidR="004E15F2" w:rsidRPr="00BB52E6" w:rsidRDefault="00925A26" w:rsidP="004E15F2">
      <w:pPr>
        <w:rPr>
          <w:rFonts w:hint="eastAsia"/>
          <w:b/>
          <w:sz w:val="36"/>
          <w:szCs w:val="36"/>
        </w:rPr>
      </w:pPr>
      <w:r>
        <w:rPr>
          <w:rFonts w:ascii="新細明體" w:eastAsia="新細明體" w:hAnsi="新細明體"/>
        </w:rPr>
        <w:br/>
      </w:r>
      <w:r w:rsidRPr="00BB52E6">
        <w:rPr>
          <w:rFonts w:ascii="新細明體" w:eastAsia="新細明體" w:hAnsi="新細明體" w:hint="eastAsia"/>
          <w:b/>
          <w:sz w:val="36"/>
          <w:szCs w:val="36"/>
        </w:rPr>
        <w:t>※其餘</w:t>
      </w:r>
      <w:r w:rsidR="00BB52E6" w:rsidRPr="00BB52E6">
        <w:rPr>
          <w:rFonts w:ascii="新細明體" w:eastAsia="新細明體" w:hAnsi="新細明體" w:hint="eastAsia"/>
          <w:b/>
          <w:sz w:val="36"/>
          <w:szCs w:val="36"/>
        </w:rPr>
        <w:t>教師皆於日校進行公開</w:t>
      </w:r>
      <w:proofErr w:type="gramStart"/>
      <w:r w:rsidR="00BB52E6" w:rsidRPr="00BB52E6">
        <w:rPr>
          <w:rFonts w:ascii="新細明體" w:eastAsia="新細明體" w:hAnsi="新細明體" w:hint="eastAsia"/>
          <w:b/>
          <w:sz w:val="36"/>
          <w:szCs w:val="36"/>
        </w:rPr>
        <w:t>觀議課</w:t>
      </w:r>
      <w:proofErr w:type="gramEnd"/>
      <w:r w:rsidR="00BB52E6" w:rsidRPr="00BB52E6">
        <w:rPr>
          <w:rFonts w:ascii="新細明體" w:eastAsia="新細明體" w:hAnsi="新細明體" w:hint="eastAsia"/>
          <w:b/>
          <w:sz w:val="36"/>
          <w:szCs w:val="36"/>
        </w:rPr>
        <w:t>。</w:t>
      </w:r>
    </w:p>
    <w:sectPr w:rsidR="004E15F2" w:rsidRPr="00BB52E6" w:rsidSect="00A54A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F0"/>
    <w:rsid w:val="00302DF0"/>
    <w:rsid w:val="004E15F2"/>
    <w:rsid w:val="00505127"/>
    <w:rsid w:val="006D366A"/>
    <w:rsid w:val="00855030"/>
    <w:rsid w:val="00925A26"/>
    <w:rsid w:val="00961743"/>
    <w:rsid w:val="00967920"/>
    <w:rsid w:val="00A03BF0"/>
    <w:rsid w:val="00A54A2D"/>
    <w:rsid w:val="00BA6315"/>
    <w:rsid w:val="00BB52E6"/>
    <w:rsid w:val="00D472BD"/>
    <w:rsid w:val="00DA2E0D"/>
    <w:rsid w:val="00E075BD"/>
    <w:rsid w:val="00E216FE"/>
    <w:rsid w:val="00E66396"/>
    <w:rsid w:val="00EA2D46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F041"/>
  <w15:chartTrackingRefBased/>
  <w15:docId w15:val="{FAF7DF5F-598F-4F56-967D-00ADE2D2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2023-11-06T09:11:00Z</dcterms:created>
  <dcterms:modified xsi:type="dcterms:W3CDTF">2023-11-08T06:33:00Z</dcterms:modified>
</cp:coreProperties>
</file>