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AD" w:rsidRPr="00AB46B0" w:rsidRDefault="00A170AD" w:rsidP="00A170AD">
      <w:pPr>
        <w:spacing w:line="300" w:lineRule="exact"/>
        <w:jc w:val="distribute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AB46B0"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國 立 龍 潭 </w:t>
      </w:r>
      <w:r w:rsidR="00C20138">
        <w:rPr>
          <w:rFonts w:ascii="標楷體" w:eastAsia="標楷體" w:hAnsi="標楷體" w:hint="eastAsia"/>
          <w:sz w:val="32"/>
          <w:szCs w:val="32"/>
          <w:shd w:val="pct15" w:color="auto" w:fill="FFFFFF"/>
        </w:rPr>
        <w:t>高 中</w:t>
      </w:r>
      <w:r w:rsidR="004918FA"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 104</w:t>
      </w:r>
      <w:r w:rsidRPr="00AB46B0"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 學 年 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寒</w:t>
      </w:r>
      <w:r w:rsidRPr="00AB46B0"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 假 家 長 聯 絡 函</w:t>
      </w:r>
    </w:p>
    <w:p w:rsidR="00A170AD" w:rsidRPr="00A61C8D" w:rsidRDefault="00A170AD" w:rsidP="00A170AD">
      <w:pPr>
        <w:spacing w:line="300" w:lineRule="exact"/>
        <w:rPr>
          <w:rFonts w:ascii="標楷體" w:eastAsia="標楷體" w:hAnsi="標楷體"/>
        </w:rPr>
      </w:pPr>
      <w:r w:rsidRPr="00A61C8D">
        <w:rPr>
          <w:rFonts w:ascii="標楷體" w:eastAsia="標楷體" w:hAnsi="標楷體" w:hint="eastAsia"/>
        </w:rPr>
        <w:t>貴家長惠鑒：</w:t>
      </w:r>
    </w:p>
    <w:p w:rsidR="00A170AD" w:rsidRPr="00A61C8D" w:rsidRDefault="00A170AD" w:rsidP="00971022">
      <w:pPr>
        <w:spacing w:line="300" w:lineRule="exact"/>
        <w:ind w:firstLineChars="225" w:firstLine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適逢學期結束，寒</w:t>
      </w:r>
      <w:r w:rsidRPr="00A61C8D">
        <w:rPr>
          <w:rFonts w:ascii="標楷體" w:eastAsia="標楷體" w:hAnsi="標楷體" w:hint="eastAsia"/>
        </w:rPr>
        <w:t>假將至，因公務在身，不克登府拜訪，尚</w:t>
      </w:r>
      <w:proofErr w:type="gramStart"/>
      <w:r w:rsidRPr="00A61C8D">
        <w:rPr>
          <w:rFonts w:ascii="標楷體" w:eastAsia="標楷體" w:hAnsi="標楷體" w:hint="eastAsia"/>
        </w:rPr>
        <w:t>祈</w:t>
      </w:r>
      <w:proofErr w:type="gramEnd"/>
      <w:r w:rsidRPr="00A61C8D">
        <w:rPr>
          <w:rFonts w:ascii="標楷體" w:eastAsia="標楷體" w:hAnsi="標楷體" w:hint="eastAsia"/>
        </w:rPr>
        <w:t>見諒。</w:t>
      </w:r>
      <w:r w:rsidRPr="00971022">
        <w:rPr>
          <w:rFonts w:ascii="標楷體" w:eastAsia="標楷體" w:hAnsi="標楷體" w:hint="eastAsia"/>
        </w:rPr>
        <w:t>本校寒假自1月</w:t>
      </w:r>
      <w:r w:rsidR="004918FA">
        <w:rPr>
          <w:rFonts w:ascii="標楷體" w:eastAsia="標楷體" w:hAnsi="標楷體" w:hint="eastAsia"/>
        </w:rPr>
        <w:t>21</w:t>
      </w:r>
      <w:r w:rsidRPr="00971022">
        <w:rPr>
          <w:rFonts w:ascii="標楷體" w:eastAsia="標楷體" w:hAnsi="標楷體" w:hint="eastAsia"/>
        </w:rPr>
        <w:t>日起至2月</w:t>
      </w:r>
      <w:r w:rsidR="004918FA">
        <w:rPr>
          <w:rFonts w:ascii="標楷體" w:eastAsia="標楷體" w:hAnsi="標楷體" w:hint="eastAsia"/>
        </w:rPr>
        <w:t>14</w:t>
      </w:r>
      <w:r w:rsidRPr="00971022">
        <w:rPr>
          <w:rFonts w:ascii="標楷體" w:eastAsia="標楷體" w:hAnsi="標楷體" w:hint="eastAsia"/>
        </w:rPr>
        <w:t>日止，2月</w:t>
      </w:r>
      <w:r w:rsidR="004918FA">
        <w:rPr>
          <w:rFonts w:ascii="標楷體" w:eastAsia="標楷體" w:hAnsi="標楷體" w:hint="eastAsia"/>
        </w:rPr>
        <w:t>15</w:t>
      </w:r>
      <w:r w:rsidRPr="00971022">
        <w:rPr>
          <w:rFonts w:ascii="標楷體" w:eastAsia="標楷體" w:hAnsi="標楷體" w:hint="eastAsia"/>
        </w:rPr>
        <w:t>日開學正式上課</w:t>
      </w:r>
      <w:r w:rsidR="00971022">
        <w:rPr>
          <w:rFonts w:ascii="標楷體" w:eastAsia="標楷體" w:hAnsi="標楷體" w:hint="eastAsia"/>
        </w:rPr>
        <w:t>。教務處將於1月</w:t>
      </w:r>
      <w:r w:rsidR="004918FA">
        <w:rPr>
          <w:rFonts w:ascii="標楷體" w:eastAsia="標楷體" w:hAnsi="標楷體" w:hint="eastAsia"/>
        </w:rPr>
        <w:t>28</w:t>
      </w:r>
      <w:r w:rsidR="00434169">
        <w:rPr>
          <w:rFonts w:ascii="標楷體" w:eastAsia="標楷體" w:hAnsi="標楷體" w:hint="eastAsia"/>
        </w:rPr>
        <w:t>日</w:t>
      </w:r>
      <w:r w:rsidR="00971022">
        <w:rPr>
          <w:rFonts w:ascii="標楷體" w:eastAsia="標楷體" w:hAnsi="標楷體" w:hint="eastAsia"/>
        </w:rPr>
        <w:t>發給學生學期成績單，2月</w:t>
      </w:r>
      <w:r w:rsidR="004918FA">
        <w:rPr>
          <w:rFonts w:ascii="標楷體" w:eastAsia="標楷體" w:hAnsi="標楷體" w:hint="eastAsia"/>
        </w:rPr>
        <w:t>1、2</w:t>
      </w:r>
      <w:r w:rsidR="00971022">
        <w:rPr>
          <w:rFonts w:ascii="標楷體" w:eastAsia="標楷體" w:hAnsi="標楷體" w:hint="eastAsia"/>
        </w:rPr>
        <w:t>日舉行學科補考、2月</w:t>
      </w:r>
      <w:r w:rsidR="004918FA">
        <w:rPr>
          <w:rFonts w:ascii="標楷體" w:eastAsia="標楷體" w:hAnsi="標楷體" w:hint="eastAsia"/>
        </w:rPr>
        <w:t>3日</w:t>
      </w:r>
      <w:r w:rsidR="00971022">
        <w:rPr>
          <w:rFonts w:ascii="標楷體" w:eastAsia="標楷體" w:hAnsi="標楷體" w:hint="eastAsia"/>
        </w:rPr>
        <w:t>舉行</w:t>
      </w:r>
      <w:r w:rsidR="004918FA">
        <w:rPr>
          <w:rFonts w:ascii="標楷體" w:eastAsia="標楷體" w:hAnsi="標楷體" w:hint="eastAsia"/>
        </w:rPr>
        <w:t>實習科目補考，補考同學須攜帶學生證或身份證；補考名單及注意事項</w:t>
      </w:r>
      <w:r w:rsidR="00971022">
        <w:rPr>
          <w:rFonts w:ascii="標楷體" w:eastAsia="標楷體" w:hAnsi="標楷體" w:hint="eastAsia"/>
        </w:rPr>
        <w:t>張貼於教務處前公佈欄及學校網站首頁，</w:t>
      </w:r>
      <w:r>
        <w:rPr>
          <w:rFonts w:ascii="標楷體" w:eastAsia="標楷體" w:hAnsi="標楷體" w:hint="eastAsia"/>
        </w:rPr>
        <w:t>敬請家長督促貴子弟寒假</w:t>
      </w:r>
      <w:r w:rsidRPr="00A61C8D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間</w:t>
      </w:r>
      <w:r w:rsidRPr="00A61C8D">
        <w:rPr>
          <w:rFonts w:ascii="標楷體" w:eastAsia="標楷體" w:hAnsi="標楷體" w:hint="eastAsia"/>
        </w:rPr>
        <w:t>言行，</w:t>
      </w:r>
      <w:r w:rsidR="00D441F5">
        <w:rPr>
          <w:rFonts w:ascii="標楷體" w:eastAsia="標楷體" w:hAnsi="標楷體" w:hint="eastAsia"/>
        </w:rPr>
        <w:t>加強課業準備，並</w:t>
      </w:r>
      <w:r w:rsidRPr="00A61C8D">
        <w:rPr>
          <w:rFonts w:ascii="標楷體" w:eastAsia="標楷體" w:hAnsi="標楷體" w:hint="eastAsia"/>
        </w:rPr>
        <w:t>培養學生良好生活習慣。</w:t>
      </w:r>
    </w:p>
    <w:p w:rsidR="006C1998" w:rsidRPr="00A170AD" w:rsidRDefault="00A170AD" w:rsidP="00A170AD">
      <w:pPr>
        <w:spacing w:line="300" w:lineRule="exact"/>
        <w:ind w:firstLineChars="225" w:firstLine="541"/>
        <w:rPr>
          <w:rFonts w:ascii="標楷體" w:eastAsia="標楷體" w:hAnsi="標楷體"/>
          <w:b/>
          <w:bCs/>
        </w:rPr>
      </w:pPr>
      <w:r w:rsidRPr="00A170AD">
        <w:rPr>
          <w:rFonts w:ascii="標楷體" w:eastAsia="標楷體" w:hAnsi="標楷體" w:hint="eastAsia"/>
          <w:b/>
          <w:bCs/>
        </w:rPr>
        <w:t>為顧及  貴子弟在寒假期間之生活安全，特提出幾點</w:t>
      </w:r>
      <w:r w:rsidR="00320453">
        <w:rPr>
          <w:rFonts w:ascii="標楷體" w:eastAsia="標楷體" w:hAnsi="標楷體" w:hint="eastAsia"/>
          <w:b/>
          <w:bCs/>
        </w:rPr>
        <w:t xml:space="preserve"> </w:t>
      </w:r>
      <w:r w:rsidRPr="00A170AD">
        <w:rPr>
          <w:rFonts w:ascii="標楷體" w:eastAsia="標楷體" w:hAnsi="標楷體" w:hint="eastAsia"/>
          <w:b/>
          <w:bCs/>
        </w:rPr>
        <w:t>重要事項，供家長參考：</w:t>
      </w:r>
    </w:p>
    <w:p w:rsidR="006C1998" w:rsidRPr="007C1657" w:rsidRDefault="006C1998" w:rsidP="007C1657">
      <w:pPr>
        <w:pStyle w:val="ac"/>
        <w:numPr>
          <w:ilvl w:val="0"/>
          <w:numId w:val="13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proofErr w:type="gramStart"/>
      <w:r w:rsidRPr="00A170AD">
        <w:rPr>
          <w:rFonts w:ascii="標楷體" w:eastAsia="標楷體" w:hAnsi="標楷體" w:hint="eastAsia"/>
        </w:rPr>
        <w:t>不</w:t>
      </w:r>
      <w:proofErr w:type="gramEnd"/>
      <w:r w:rsidRPr="00A170AD">
        <w:rPr>
          <w:rFonts w:ascii="標楷體" w:eastAsia="標楷體" w:hAnsi="標楷體" w:hint="eastAsia"/>
        </w:rPr>
        <w:t>流連網際網路店，並避免利用色情網路、光碟、解碼器等接觸色情，確保身</w:t>
      </w:r>
      <w:r w:rsidRPr="007C1657">
        <w:rPr>
          <w:rFonts w:ascii="標楷體" w:eastAsia="標楷體" w:hAnsi="標楷體" w:hint="eastAsia"/>
        </w:rPr>
        <w:t>心健康。</w:t>
      </w:r>
    </w:p>
    <w:p w:rsidR="006C1998" w:rsidRPr="007C1657" w:rsidRDefault="006C1998" w:rsidP="007C1657">
      <w:pPr>
        <w:pStyle w:val="ac"/>
        <w:numPr>
          <w:ilvl w:val="0"/>
          <w:numId w:val="13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proofErr w:type="gramStart"/>
      <w:r w:rsidRPr="00A170AD">
        <w:rPr>
          <w:rFonts w:ascii="標楷體" w:eastAsia="標楷體" w:hAnsi="標楷體" w:hint="eastAsia"/>
        </w:rPr>
        <w:t>不私拍</w:t>
      </w:r>
      <w:proofErr w:type="gramEnd"/>
      <w:r w:rsidRPr="00A170AD">
        <w:rPr>
          <w:rFonts w:ascii="標楷體" w:eastAsia="標楷體" w:hAnsi="標楷體" w:hint="eastAsia"/>
        </w:rPr>
        <w:t>不雅照片，更不應PO上網；同時應注意網路使用之</w:t>
      </w:r>
      <w:r w:rsidR="003F1FEA" w:rsidRPr="00A170AD">
        <w:rPr>
          <w:rFonts w:ascii="標楷體" w:eastAsia="標楷體" w:hAnsi="標楷體" w:hint="eastAsia"/>
        </w:rPr>
        <w:t>禮節與規範，</w:t>
      </w:r>
      <w:r w:rsidRPr="00A170AD">
        <w:rPr>
          <w:rFonts w:ascii="標楷體" w:eastAsia="標楷體" w:hAnsi="標楷體" w:hint="eastAsia"/>
        </w:rPr>
        <w:t>並尊重</w:t>
      </w:r>
      <w:r w:rsidRPr="007C1657">
        <w:rPr>
          <w:rFonts w:ascii="標楷體" w:eastAsia="標楷體" w:hAnsi="標楷體" w:hint="eastAsia"/>
        </w:rPr>
        <w:t>個人隱私權益，避免觸法。</w:t>
      </w:r>
    </w:p>
    <w:p w:rsidR="006C1998" w:rsidRPr="00A170AD" w:rsidRDefault="00A170AD" w:rsidP="00A170AD">
      <w:pPr>
        <w:pStyle w:val="ac"/>
        <w:numPr>
          <w:ilvl w:val="0"/>
          <w:numId w:val="13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A170AD">
        <w:rPr>
          <w:rFonts w:ascii="標楷體" w:eastAsia="標楷體" w:hAnsi="標楷體" w:hint="eastAsia"/>
        </w:rPr>
        <w:t>實施</w:t>
      </w:r>
      <w:r w:rsidR="00276504" w:rsidRPr="00A170AD">
        <w:rPr>
          <w:rFonts w:ascii="標楷體" w:eastAsia="標楷體" w:hAnsi="標楷體" w:hint="eastAsia"/>
        </w:rPr>
        <w:t>戶外活動，應注意天候及地形之變化，如遇</w:t>
      </w:r>
      <w:r w:rsidR="00B939E9" w:rsidRPr="00A170AD">
        <w:rPr>
          <w:rFonts w:ascii="標楷體" w:eastAsia="標楷體" w:hAnsi="標楷體" w:hint="eastAsia"/>
        </w:rPr>
        <w:t>強</w:t>
      </w:r>
      <w:r w:rsidR="009145A0" w:rsidRPr="00A170AD">
        <w:rPr>
          <w:rFonts w:ascii="標楷體" w:eastAsia="標楷體" w:hAnsi="標楷體" w:hint="eastAsia"/>
        </w:rPr>
        <w:t>烈</w:t>
      </w:r>
      <w:r w:rsidR="00B939E9" w:rsidRPr="00A170AD">
        <w:rPr>
          <w:rFonts w:ascii="標楷體" w:eastAsia="標楷體" w:hAnsi="標楷體" w:hint="eastAsia"/>
        </w:rPr>
        <w:t>冷氣團來襲、強烈東北季風</w:t>
      </w:r>
      <w:r w:rsidR="00276504" w:rsidRPr="00A170AD">
        <w:rPr>
          <w:rFonts w:ascii="標楷體" w:eastAsia="標楷體" w:hAnsi="標楷體" w:hint="eastAsia"/>
        </w:rPr>
        <w:t>、大潮、豪雨時，應立即停止一切戶外活動，以免發生危安事件。</w:t>
      </w:r>
    </w:p>
    <w:p w:rsidR="00006595" w:rsidRPr="007C1657" w:rsidRDefault="00B939E9" w:rsidP="007C1657">
      <w:pPr>
        <w:pStyle w:val="ac"/>
        <w:numPr>
          <w:ilvl w:val="0"/>
          <w:numId w:val="13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A170AD">
        <w:rPr>
          <w:rFonts w:ascii="標楷體" w:eastAsia="標楷體" w:hAnsi="標楷體" w:hint="eastAsia"/>
        </w:rPr>
        <w:t>寒</w:t>
      </w:r>
      <w:r w:rsidR="00006595" w:rsidRPr="00A170AD">
        <w:rPr>
          <w:rFonts w:ascii="標楷體" w:eastAsia="標楷體" w:hAnsi="標楷體" w:hint="eastAsia"/>
        </w:rPr>
        <w:t>假</w:t>
      </w:r>
      <w:r w:rsidR="004E2C08">
        <w:rPr>
          <w:rFonts w:ascii="標楷體" w:eastAsia="標楷體" w:hAnsi="標楷體" w:hint="eastAsia"/>
        </w:rPr>
        <w:t>打工時，應慎選場所並注意健康、安全、適當等原則，應經家長同意</w:t>
      </w:r>
      <w:r w:rsidR="00006595" w:rsidRPr="007C1657">
        <w:rPr>
          <w:rFonts w:ascii="標楷體" w:eastAsia="標楷體" w:hAnsi="標楷體" w:hint="eastAsia"/>
        </w:rPr>
        <w:t>，切勿違法打工(如販賣違法光碟)或成為詐騙集團人頭帳戶，車手等詐欺共犯</w:t>
      </w:r>
      <w:r w:rsidR="001B221E">
        <w:rPr>
          <w:rFonts w:ascii="標楷體" w:eastAsia="標楷體" w:hAnsi="標楷體" w:hint="eastAsia"/>
        </w:rPr>
        <w:t>；</w:t>
      </w:r>
      <w:r w:rsidR="007D1AFE">
        <w:rPr>
          <w:rFonts w:ascii="標楷體" w:eastAsia="標楷體" w:hAnsi="標楷體" w:hint="eastAsia"/>
        </w:rPr>
        <w:t>應徵工作時應秉持七</w:t>
      </w:r>
      <w:proofErr w:type="gramStart"/>
      <w:r w:rsidR="007D1AFE">
        <w:rPr>
          <w:rFonts w:ascii="標楷體" w:eastAsia="標楷體" w:hAnsi="標楷體" w:hint="eastAsia"/>
        </w:rPr>
        <w:t>不</w:t>
      </w:r>
      <w:proofErr w:type="gramEnd"/>
      <w:r w:rsidR="007D1AFE">
        <w:rPr>
          <w:rFonts w:ascii="標楷體" w:eastAsia="標楷體" w:hAnsi="標楷體" w:hint="eastAsia"/>
        </w:rPr>
        <w:t>原則：不繳錢、不購買產品、不辦卡、不簽約、證件不離身、不飲用不明飲料、</w:t>
      </w:r>
      <w:proofErr w:type="gramStart"/>
      <w:r w:rsidR="007D1AFE">
        <w:rPr>
          <w:rFonts w:ascii="標楷體" w:eastAsia="標楷體" w:hAnsi="標楷體" w:hint="eastAsia"/>
        </w:rPr>
        <w:t>不</w:t>
      </w:r>
      <w:proofErr w:type="gramEnd"/>
      <w:r w:rsidR="007D1AFE">
        <w:rPr>
          <w:rFonts w:ascii="標楷體" w:eastAsia="標楷體" w:hAnsi="標楷體" w:hint="eastAsia"/>
        </w:rPr>
        <w:t>非法工作</w:t>
      </w:r>
      <w:r w:rsidR="00006595" w:rsidRPr="007C1657">
        <w:rPr>
          <w:rFonts w:ascii="標楷體" w:eastAsia="標楷體" w:hAnsi="標楷體" w:hint="eastAsia"/>
        </w:rPr>
        <w:t>。</w:t>
      </w:r>
    </w:p>
    <w:p w:rsidR="00F26BA6" w:rsidRPr="007C1657" w:rsidRDefault="00970141" w:rsidP="007C1657">
      <w:pPr>
        <w:pStyle w:val="ac"/>
        <w:numPr>
          <w:ilvl w:val="0"/>
          <w:numId w:val="13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A170AD">
        <w:rPr>
          <w:rFonts w:ascii="標楷體" w:eastAsia="標楷體" w:hAnsi="標楷體" w:hint="eastAsia"/>
        </w:rPr>
        <w:t>認識一氧化碳中毒，保持室內空氣暢通；多加利用內政部消防署：</w:t>
      </w:r>
      <w:r w:rsidRPr="007C1657">
        <w:rPr>
          <w:rFonts w:ascii="標楷體" w:eastAsia="標楷體" w:hAnsi="標楷體" w:hint="eastAsia"/>
        </w:rPr>
        <w:t>http://enews.nfa.gov.tw/issue/961025/images/radio.htm「防範一氧化碳中毒居家防災安全診斷」。</w:t>
      </w:r>
    </w:p>
    <w:p w:rsidR="006C1998" w:rsidRPr="007C1657" w:rsidRDefault="00F26BA6" w:rsidP="007C1657">
      <w:pPr>
        <w:pStyle w:val="ac"/>
        <w:numPr>
          <w:ilvl w:val="0"/>
          <w:numId w:val="13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A170AD">
        <w:rPr>
          <w:rFonts w:ascii="標楷體" w:eastAsia="標楷體" w:hAnsi="標楷體" w:hint="eastAsia"/>
        </w:rPr>
        <w:t>不受毒品的誘惑，決不濫用藥物(如安非他命、K他命、搖頭丸、FM2、</w:t>
      </w:r>
      <w:proofErr w:type="gramStart"/>
      <w:r w:rsidRPr="00A170AD">
        <w:rPr>
          <w:rFonts w:ascii="標楷體" w:eastAsia="標楷體" w:hAnsi="標楷體" w:hint="eastAsia"/>
        </w:rPr>
        <w:t>一粒眠</w:t>
      </w:r>
      <w:r w:rsidRPr="00A170AD">
        <w:rPr>
          <w:rFonts w:ascii="標楷體" w:eastAsia="標楷體" w:hAnsi="標楷體"/>
        </w:rPr>
        <w:t>…</w:t>
      </w:r>
      <w:proofErr w:type="gramEnd"/>
      <w:r w:rsidRPr="007C1657">
        <w:rPr>
          <w:rFonts w:ascii="標楷體" w:eastAsia="標楷體" w:hAnsi="標楷體" w:hint="eastAsia"/>
        </w:rPr>
        <w:t>等毒品)</w:t>
      </w:r>
      <w:r w:rsidR="00A170AD" w:rsidRPr="007C1657">
        <w:rPr>
          <w:rFonts w:ascii="標楷體" w:eastAsia="標楷體" w:hAnsi="標楷體" w:hint="eastAsia"/>
        </w:rPr>
        <w:t>；</w:t>
      </w:r>
      <w:r w:rsidR="00F458B6" w:rsidRPr="007C1657">
        <w:rPr>
          <w:rFonts w:ascii="標楷體" w:eastAsia="標楷體" w:hAnsi="標楷體" w:hint="eastAsia"/>
        </w:rPr>
        <w:t>培養健康、正當的休閒育樂，E世代的「</w:t>
      </w:r>
      <w:proofErr w:type="gramStart"/>
      <w:r w:rsidR="00F458B6" w:rsidRPr="007C1657">
        <w:rPr>
          <w:rFonts w:ascii="標楷體" w:eastAsia="標楷體" w:hAnsi="標楷體" w:hint="eastAsia"/>
        </w:rPr>
        <w:t>讚</w:t>
      </w:r>
      <w:proofErr w:type="gramEnd"/>
      <w:r w:rsidR="00F458B6" w:rsidRPr="007C1657">
        <w:rPr>
          <w:rFonts w:ascii="標楷體" w:eastAsia="標楷體" w:hAnsi="標楷體" w:hint="eastAsia"/>
        </w:rPr>
        <w:t>」少年，不飲酒、不吸煙、不嚼食檳榔、不賭博、</w:t>
      </w:r>
      <w:proofErr w:type="gramStart"/>
      <w:r w:rsidR="00F458B6" w:rsidRPr="007C1657">
        <w:rPr>
          <w:rFonts w:ascii="標楷體" w:eastAsia="標楷體" w:hAnsi="標楷體" w:hint="eastAsia"/>
        </w:rPr>
        <w:t>不</w:t>
      </w:r>
      <w:proofErr w:type="gramEnd"/>
      <w:r w:rsidR="00F458B6" w:rsidRPr="007C1657">
        <w:rPr>
          <w:rFonts w:ascii="標楷體" w:eastAsia="標楷體" w:hAnsi="標楷體" w:hint="eastAsia"/>
        </w:rPr>
        <w:t>飆車。</w:t>
      </w:r>
    </w:p>
    <w:p w:rsidR="009D449C" w:rsidRPr="007C1657" w:rsidRDefault="009D449C" w:rsidP="007C1657">
      <w:pPr>
        <w:pStyle w:val="ac"/>
        <w:numPr>
          <w:ilvl w:val="0"/>
          <w:numId w:val="13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A170AD">
        <w:rPr>
          <w:rFonts w:ascii="標楷體" w:eastAsia="標楷體" w:hAnsi="標楷體" w:hint="eastAsia"/>
        </w:rPr>
        <w:t>如接獲詐騙電話或不慎遇上歹徒意圖詐騙，應切記反詐騙3步驟：「保持冷靜」、</w:t>
      </w:r>
      <w:r w:rsidRPr="007C1657">
        <w:rPr>
          <w:rFonts w:ascii="標楷體" w:eastAsia="標楷體" w:hAnsi="標楷體" w:hint="eastAsia"/>
        </w:rPr>
        <w:t>「小心查證」、「立即報警」或撥打165反詐騙專線尋求協助，內政部警政署參考網站</w:t>
      </w:r>
      <w:r w:rsidR="004E2C08">
        <w:rPr>
          <w:rFonts w:ascii="標楷體" w:eastAsia="標楷體" w:hAnsi="標楷體" w:hint="eastAsia"/>
        </w:rPr>
        <w:t>(http://www.165</w:t>
      </w:r>
      <w:r w:rsidRPr="007C1657">
        <w:rPr>
          <w:rFonts w:ascii="標楷體" w:eastAsia="標楷體" w:hAnsi="標楷體" w:hint="eastAsia"/>
        </w:rPr>
        <w:t>.gov.tw/index.aspx)。</w:t>
      </w:r>
    </w:p>
    <w:p w:rsidR="007C1657" w:rsidRPr="007C1657" w:rsidRDefault="009D449C" w:rsidP="007C1657">
      <w:pPr>
        <w:pStyle w:val="ac"/>
        <w:numPr>
          <w:ilvl w:val="0"/>
          <w:numId w:val="13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7C1657">
        <w:rPr>
          <w:rFonts w:ascii="標楷體" w:eastAsia="標楷體" w:hAnsi="標楷體" w:hint="eastAsia"/>
        </w:rPr>
        <w:t>不涉足進出分子複雜是非多之撞球場、MTV、KTV、冰宮、電動玩具店等場所；舞廳、咖啡廳、</w:t>
      </w:r>
    </w:p>
    <w:p w:rsidR="00943ADC" w:rsidRPr="007C1657" w:rsidRDefault="009D449C" w:rsidP="007C1657">
      <w:pPr>
        <w:pStyle w:val="ac"/>
        <w:adjustRightInd w:val="0"/>
        <w:snapToGrid w:val="0"/>
        <w:ind w:leftChars="0" w:left="638"/>
        <w:jc w:val="both"/>
        <w:rPr>
          <w:rFonts w:ascii="標楷體" w:eastAsia="標楷體" w:hAnsi="標楷體"/>
        </w:rPr>
      </w:pPr>
      <w:r w:rsidRPr="007C1657">
        <w:rPr>
          <w:rFonts w:ascii="標楷體" w:eastAsia="標楷體" w:hAnsi="標楷體" w:hint="eastAsia"/>
        </w:rPr>
        <w:t>酒家(吧)、茶坊等場所，易誘惑青少年，亦應避免涉足</w:t>
      </w:r>
    </w:p>
    <w:p w:rsidR="00943ADC" w:rsidRPr="00A170AD" w:rsidRDefault="007C1657" w:rsidP="00A170AD">
      <w:pPr>
        <w:adjustRightInd w:val="0"/>
        <w:snapToGrid w:val="0"/>
        <w:ind w:leftChars="116" w:left="998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9.小心火燭、瞭解玩火的危險，避免</w:t>
      </w:r>
      <w:r w:rsidR="00A06672" w:rsidRPr="00A170AD">
        <w:rPr>
          <w:rFonts w:ascii="標楷體" w:eastAsia="標楷體" w:hAnsi="標楷體" w:hint="eastAsia"/>
        </w:rPr>
        <w:t>於室內玩弄打火機等，造成火災引起不必要的傷亡。</w:t>
      </w:r>
    </w:p>
    <w:p w:rsidR="00C81D53" w:rsidRPr="00434169" w:rsidRDefault="007C1657" w:rsidP="007C1657">
      <w:p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7C1657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.</w:t>
      </w:r>
      <w:r w:rsidR="00C81D53" w:rsidRPr="00A170AD">
        <w:rPr>
          <w:rFonts w:ascii="標楷體" w:eastAsia="標楷體" w:hAnsi="標楷體" w:hint="eastAsia"/>
        </w:rPr>
        <w:t>夜間</w:t>
      </w:r>
      <w:r w:rsidR="00F422EF" w:rsidRPr="00A170AD">
        <w:rPr>
          <w:rFonts w:ascii="標楷體" w:eastAsia="標楷體" w:hAnsi="標楷體" w:hint="eastAsia"/>
        </w:rPr>
        <w:t>10</w:t>
      </w:r>
      <w:r w:rsidR="00C81D53" w:rsidRPr="00A170AD">
        <w:rPr>
          <w:rFonts w:ascii="標楷體" w:eastAsia="標楷體" w:hAnsi="標楷體" w:hint="eastAsia"/>
        </w:rPr>
        <w:t>時以後依「春風專案」規定</w:t>
      </w:r>
      <w:r w:rsidR="005E1D0B" w:rsidRPr="00A170AD">
        <w:rPr>
          <w:rFonts w:ascii="標楷體" w:eastAsia="標楷體" w:hAnsi="標楷體" w:hint="eastAsia"/>
        </w:rPr>
        <w:t>，十八歲以下學生</w:t>
      </w:r>
      <w:r w:rsidR="00C81D53" w:rsidRPr="00A170AD">
        <w:rPr>
          <w:rFonts w:ascii="標楷體" w:eastAsia="標楷體" w:hAnsi="標楷體" w:hint="eastAsia"/>
        </w:rPr>
        <w:t>，</w:t>
      </w:r>
      <w:r w:rsidR="00434169">
        <w:rPr>
          <w:rFonts w:ascii="標楷體" w:eastAsia="標楷體" w:hAnsi="標楷體" w:hint="eastAsia"/>
        </w:rPr>
        <w:t>在</w:t>
      </w:r>
      <w:r w:rsidR="00C81D53" w:rsidRPr="00A170AD">
        <w:rPr>
          <w:rFonts w:ascii="標楷體" w:eastAsia="標楷體" w:hAnsi="標楷體" w:hint="eastAsia"/>
        </w:rPr>
        <w:t>不得在公共場所遊蕩。</w:t>
      </w:r>
    </w:p>
    <w:p w:rsidR="00F30712" w:rsidRDefault="007C1657" w:rsidP="00C20138">
      <w:pPr>
        <w:adjustRightInd w:val="0"/>
        <w:snapToGrid w:val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11.</w:t>
      </w:r>
      <w:r w:rsidR="00F30712">
        <w:rPr>
          <w:rFonts w:ascii="標楷體" w:eastAsia="標楷體" w:hAnsi="標楷體" w:hint="eastAsia"/>
        </w:rPr>
        <w:t>桃園市教育局近期針對網路簽賭、新興毒品氾濫</w:t>
      </w:r>
      <w:proofErr w:type="gramStart"/>
      <w:r w:rsidR="00F30712">
        <w:rPr>
          <w:rFonts w:ascii="標楷體" w:eastAsia="標楷體" w:hAnsi="標楷體" w:hint="eastAsia"/>
        </w:rPr>
        <w:t>（</w:t>
      </w:r>
      <w:proofErr w:type="gramEnd"/>
      <w:r w:rsidR="00F30712">
        <w:rPr>
          <w:rFonts w:ascii="標楷體" w:eastAsia="標楷體" w:hAnsi="標楷體" w:hint="eastAsia"/>
        </w:rPr>
        <w:t>跳跳糖、咖啡包..）、幫派滲透等危害青少</w:t>
      </w:r>
    </w:p>
    <w:p w:rsidR="00C81D53" w:rsidRPr="00A170AD" w:rsidRDefault="00F30712" w:rsidP="00C20138">
      <w:p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年手法加強宣導，協請家長共同關心、注意，以免子弟誤入陷阱肇生遺憾</w:t>
      </w:r>
      <w:r w:rsidR="00C81D53" w:rsidRPr="00A170AD">
        <w:rPr>
          <w:rFonts w:ascii="標楷體" w:eastAsia="標楷體" w:hAnsi="標楷體" w:hint="eastAsia"/>
        </w:rPr>
        <w:t>。</w:t>
      </w:r>
    </w:p>
    <w:p w:rsidR="007C1657" w:rsidRDefault="007C1657" w:rsidP="007C1657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12.</w:t>
      </w:r>
      <w:r w:rsidRPr="00A61C8D">
        <w:rPr>
          <w:rFonts w:ascii="標楷體" w:eastAsia="標楷體" w:hAnsi="標楷體" w:hint="eastAsia"/>
        </w:rPr>
        <w:t>寒假</w:t>
      </w:r>
      <w:proofErr w:type="gramStart"/>
      <w:r w:rsidRPr="00A61C8D">
        <w:rPr>
          <w:rFonts w:ascii="標楷體" w:eastAsia="標楷體" w:hAnsi="標楷體" w:hint="eastAsia"/>
        </w:rPr>
        <w:t>期間，</w:t>
      </w:r>
      <w:proofErr w:type="gramEnd"/>
      <w:r w:rsidRPr="00A61C8D">
        <w:rPr>
          <w:rFonts w:ascii="標楷體" w:eastAsia="標楷體" w:hAnsi="標楷體" w:hint="eastAsia"/>
        </w:rPr>
        <w:t>家長如有任何問題欲與學校聯繫，</w:t>
      </w:r>
      <w:proofErr w:type="gramStart"/>
      <w:r w:rsidRPr="00A61C8D">
        <w:rPr>
          <w:rFonts w:ascii="標楷體" w:eastAsia="標楷體" w:hAnsi="標楷體" w:hint="eastAsia"/>
        </w:rPr>
        <w:t>敬請撥電</w:t>
      </w:r>
      <w:proofErr w:type="gramEnd"/>
      <w:r w:rsidRPr="00A61C8D">
        <w:rPr>
          <w:rFonts w:ascii="標楷體" w:eastAsia="標楷體" w:hAnsi="標楷體" w:hint="eastAsia"/>
        </w:rPr>
        <w:t>：（03）4792829轉181（學</w:t>
      </w:r>
      <w:proofErr w:type="gramStart"/>
      <w:r w:rsidRPr="00A61C8D">
        <w:rPr>
          <w:rFonts w:ascii="標楷體" w:eastAsia="標楷體" w:hAnsi="標楷體" w:hint="eastAsia"/>
        </w:rPr>
        <w:t>務</w:t>
      </w:r>
      <w:proofErr w:type="gramEnd"/>
      <w:r w:rsidRPr="00A61C8D">
        <w:rPr>
          <w:rFonts w:ascii="標楷體" w:eastAsia="標楷體" w:hAnsi="標楷體" w:hint="eastAsia"/>
        </w:rPr>
        <w:t>處）--</w:t>
      </w:r>
    </w:p>
    <w:p w:rsidR="007C1657" w:rsidRPr="00A61C8D" w:rsidRDefault="007C1657" w:rsidP="007C1657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61C8D">
        <w:rPr>
          <w:rFonts w:ascii="標楷體" w:eastAsia="標楷體" w:hAnsi="標楷體" w:hint="eastAsia"/>
        </w:rPr>
        <w:t>轉512（教官室）</w:t>
      </w:r>
      <w:proofErr w:type="gramStart"/>
      <w:r w:rsidRPr="00A61C8D">
        <w:rPr>
          <w:rFonts w:ascii="標楷體" w:eastAsia="標楷體" w:hAnsi="標楷體"/>
        </w:rPr>
        <w:t>—</w:t>
      </w:r>
      <w:proofErr w:type="gramEnd"/>
      <w:r w:rsidRPr="00A61C8D">
        <w:rPr>
          <w:rFonts w:ascii="標楷體" w:eastAsia="標楷體" w:hAnsi="標楷體" w:hint="eastAsia"/>
        </w:rPr>
        <w:t>轉201（教務處）</w:t>
      </w:r>
      <w:r>
        <w:rPr>
          <w:rFonts w:ascii="標楷體" w:eastAsia="標楷體" w:hAnsi="標楷體" w:hint="eastAsia"/>
        </w:rPr>
        <w:t>或本校</w:t>
      </w:r>
      <w:proofErr w:type="gramStart"/>
      <w:r>
        <w:rPr>
          <w:rFonts w:ascii="標楷體" w:eastAsia="標楷體" w:hAnsi="標楷體" w:hint="eastAsia"/>
        </w:rPr>
        <w:t>校</w:t>
      </w:r>
      <w:proofErr w:type="gramEnd"/>
      <w:r>
        <w:rPr>
          <w:rFonts w:ascii="標楷體" w:eastAsia="標楷體" w:hAnsi="標楷體" w:hint="eastAsia"/>
        </w:rPr>
        <w:t>安專線</w:t>
      </w:r>
      <w:r w:rsidRPr="00A61C8D">
        <w:rPr>
          <w:rFonts w:ascii="標楷體" w:eastAsia="標楷體" w:hAnsi="標楷體" w:hint="eastAsia"/>
        </w:rPr>
        <w:t>（03）</w:t>
      </w:r>
      <w:r>
        <w:rPr>
          <w:rFonts w:ascii="標楷體" w:eastAsia="標楷體" w:hAnsi="標楷體" w:hint="eastAsia"/>
        </w:rPr>
        <w:t>4794801，</w:t>
      </w:r>
      <w:proofErr w:type="gramStart"/>
      <w:r w:rsidRPr="00A61C8D">
        <w:rPr>
          <w:rFonts w:ascii="標楷體" w:eastAsia="標楷體" w:hAnsi="標楷體" w:hint="eastAsia"/>
        </w:rPr>
        <w:t>特此奉達</w:t>
      </w:r>
      <w:proofErr w:type="gramEnd"/>
      <w:r w:rsidRPr="00A61C8D">
        <w:rPr>
          <w:rFonts w:ascii="標楷體" w:eastAsia="標楷體" w:hAnsi="標楷體" w:hint="eastAsia"/>
        </w:rPr>
        <w:t>。</w:t>
      </w:r>
    </w:p>
    <w:p w:rsidR="007C1657" w:rsidRPr="00A61C8D" w:rsidRDefault="007C1657" w:rsidP="007C1657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13.</w:t>
      </w:r>
      <w:r w:rsidRPr="00A61C8D">
        <w:rPr>
          <w:rFonts w:ascii="標楷體" w:eastAsia="標楷體" w:hAnsi="標楷體" w:hint="eastAsia"/>
        </w:rPr>
        <w:t>本函請貴家長親閱後簽名或蓋章交貴子弟於1月</w:t>
      </w:r>
      <w:r w:rsidR="004E2C08">
        <w:rPr>
          <w:rFonts w:ascii="標楷體" w:eastAsia="標楷體" w:hAnsi="標楷體" w:hint="eastAsia"/>
        </w:rPr>
        <w:t>18</w:t>
      </w:r>
      <w:r w:rsidRPr="00A61C8D">
        <w:rPr>
          <w:rFonts w:ascii="標楷體" w:eastAsia="標楷體" w:hAnsi="標楷體" w:hint="eastAsia"/>
        </w:rPr>
        <w:t>日交各班班長收齊送</w:t>
      </w:r>
      <w:proofErr w:type="gramStart"/>
      <w:r w:rsidRPr="00A61C8D">
        <w:rPr>
          <w:rFonts w:ascii="標楷體" w:eastAsia="標楷體" w:hAnsi="標楷體" w:hint="eastAsia"/>
        </w:rPr>
        <w:t>教官室生輔</w:t>
      </w:r>
      <w:proofErr w:type="gramEnd"/>
      <w:r w:rsidRPr="00A61C8D">
        <w:rPr>
          <w:rFonts w:ascii="標楷體" w:eastAsia="標楷體" w:hAnsi="標楷體" w:hint="eastAsia"/>
        </w:rPr>
        <w:t>組。</w:t>
      </w:r>
    </w:p>
    <w:p w:rsidR="007C1657" w:rsidRPr="00A61C8D" w:rsidRDefault="007C1657" w:rsidP="007C1657">
      <w:pPr>
        <w:spacing w:line="300" w:lineRule="exact"/>
        <w:rPr>
          <w:rFonts w:ascii="標楷體" w:eastAsia="標楷體" w:hAnsi="標楷體"/>
          <w:b/>
          <w:bCs/>
        </w:rPr>
      </w:pPr>
      <w:r w:rsidRPr="00A61C8D">
        <w:rPr>
          <w:rFonts w:ascii="標楷體" w:eastAsia="標楷體" w:hAnsi="標楷體" w:hint="eastAsia"/>
        </w:rPr>
        <w:t xml:space="preserve">                     </w:t>
      </w:r>
      <w:r w:rsidRPr="00A61C8D">
        <w:rPr>
          <w:rFonts w:ascii="標楷體" w:eastAsia="標楷體" w:hAnsi="標楷體" w:hint="eastAsia"/>
          <w:b/>
          <w:bCs/>
        </w:rPr>
        <w:t xml:space="preserve"> 順               頌</w:t>
      </w:r>
    </w:p>
    <w:p w:rsidR="007C1657" w:rsidRPr="00A61C8D" w:rsidRDefault="007C1657" w:rsidP="007C1657">
      <w:pPr>
        <w:spacing w:line="300" w:lineRule="exact"/>
        <w:ind w:firstLineChars="300" w:firstLine="721"/>
        <w:rPr>
          <w:rFonts w:ascii="標楷體" w:eastAsia="標楷體" w:hAnsi="標楷體"/>
          <w:b/>
          <w:bCs/>
        </w:rPr>
      </w:pPr>
      <w:r w:rsidRPr="00A61C8D">
        <w:rPr>
          <w:rFonts w:ascii="標楷體" w:eastAsia="標楷體" w:hAnsi="標楷體" w:hint="eastAsia"/>
          <w:b/>
          <w:bCs/>
        </w:rPr>
        <w:t xml:space="preserve">春   節   </w:t>
      </w:r>
      <w:proofErr w:type="gramStart"/>
      <w:r w:rsidRPr="00A61C8D">
        <w:rPr>
          <w:rFonts w:ascii="標楷體" w:eastAsia="標楷體" w:hAnsi="標楷體" w:hint="eastAsia"/>
          <w:b/>
          <w:bCs/>
        </w:rPr>
        <w:t>愉</w:t>
      </w:r>
      <w:proofErr w:type="gramEnd"/>
      <w:r w:rsidRPr="00A61C8D">
        <w:rPr>
          <w:rFonts w:ascii="標楷體" w:eastAsia="標楷體" w:hAnsi="標楷體" w:hint="eastAsia"/>
          <w:b/>
          <w:bCs/>
        </w:rPr>
        <w:t xml:space="preserve">   快</w:t>
      </w:r>
    </w:p>
    <w:p w:rsidR="007C1657" w:rsidRPr="00A61C8D" w:rsidRDefault="007C1657" w:rsidP="00C20138">
      <w:pPr>
        <w:spacing w:line="300" w:lineRule="exact"/>
        <w:ind w:firstLineChars="300" w:firstLine="721"/>
        <w:rPr>
          <w:rFonts w:ascii="標楷體" w:eastAsia="標楷體" w:hAnsi="標楷體"/>
        </w:rPr>
      </w:pPr>
      <w:r w:rsidRPr="00A61C8D">
        <w:rPr>
          <w:rFonts w:ascii="標楷體" w:eastAsia="標楷體" w:hAnsi="標楷體" w:hint="eastAsia"/>
          <w:b/>
          <w:bCs/>
        </w:rPr>
        <w:t xml:space="preserve">                                             校長  </w:t>
      </w:r>
      <w:r>
        <w:rPr>
          <w:rFonts w:ascii="標楷體" w:eastAsia="標楷體" w:hAnsi="標楷體" w:hint="eastAsia"/>
          <w:b/>
          <w:bCs/>
        </w:rPr>
        <w:t>李恆霖</w:t>
      </w:r>
      <w:r w:rsidRPr="00A61C8D">
        <w:rPr>
          <w:rFonts w:ascii="標楷體" w:eastAsia="標楷體" w:hAnsi="標楷體" w:hint="eastAsia"/>
          <w:b/>
          <w:bCs/>
        </w:rPr>
        <w:t xml:space="preserve"> 敬上</w:t>
      </w:r>
    </w:p>
    <w:p w:rsidR="007C1657" w:rsidRPr="00A61C8D" w:rsidRDefault="007C1657" w:rsidP="007C1657">
      <w:pPr>
        <w:spacing w:line="300" w:lineRule="exact"/>
        <w:jc w:val="distribute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152400</wp:posOffset>
            </wp:positionV>
            <wp:extent cx="421005" cy="457200"/>
            <wp:effectExtent l="19050" t="0" r="0" b="0"/>
            <wp:wrapNone/>
            <wp:docPr id="7" name="圖片 7" descr="MC9003500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5003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C8D">
        <w:rPr>
          <w:rFonts w:ascii="標楷體" w:eastAsia="標楷體" w:hAnsi="標楷體" w:hint="eastAsia"/>
        </w:rPr>
        <w:t xml:space="preserve">中   華   民   國   </w:t>
      </w:r>
      <w:r w:rsidR="004918FA">
        <w:rPr>
          <w:rFonts w:ascii="標楷體" w:eastAsia="標楷體" w:hAnsi="標楷體" w:hint="eastAsia"/>
        </w:rPr>
        <w:t>105</w:t>
      </w:r>
      <w:r w:rsidRPr="00A61C8D">
        <w:rPr>
          <w:rFonts w:ascii="標楷體" w:eastAsia="標楷體" w:hAnsi="標楷體" w:hint="eastAsia"/>
        </w:rPr>
        <w:t xml:space="preserve">   年    </w:t>
      </w:r>
      <w:r>
        <w:rPr>
          <w:rFonts w:ascii="標楷體" w:eastAsia="標楷體" w:hAnsi="標楷體" w:hint="eastAsia"/>
        </w:rPr>
        <w:t>1</w:t>
      </w:r>
      <w:r w:rsidRPr="00A61C8D">
        <w:rPr>
          <w:rFonts w:ascii="標楷體" w:eastAsia="標楷體" w:hAnsi="標楷體" w:hint="eastAsia"/>
        </w:rPr>
        <w:t xml:space="preserve">  月   </w:t>
      </w:r>
      <w:r w:rsidR="00434169">
        <w:rPr>
          <w:rFonts w:ascii="標楷體" w:eastAsia="標楷體" w:hAnsi="標楷體" w:hint="eastAsia"/>
        </w:rPr>
        <w:t>14</w:t>
      </w:r>
      <w:r w:rsidRPr="00A61C8D">
        <w:rPr>
          <w:rFonts w:ascii="標楷體" w:eastAsia="標楷體" w:hAnsi="標楷體" w:hint="eastAsia"/>
        </w:rPr>
        <w:t xml:space="preserve">  日</w:t>
      </w:r>
    </w:p>
    <w:p w:rsidR="007C1657" w:rsidRPr="00A61C8D" w:rsidRDefault="007C1657" w:rsidP="007C1657">
      <w:pPr>
        <w:pBdr>
          <w:bottom w:val="single" w:sz="6" w:space="1" w:color="auto"/>
        </w:pBdr>
        <w:spacing w:line="300" w:lineRule="exact"/>
        <w:ind w:firstLineChars="700" w:firstLine="1680"/>
        <w:rPr>
          <w:rFonts w:ascii="標楷體" w:eastAsia="標楷體" w:hAnsi="標楷體"/>
        </w:rPr>
      </w:pPr>
    </w:p>
    <w:p w:rsidR="007C1657" w:rsidRPr="00A61C8D" w:rsidRDefault="00C20138" w:rsidP="007C1657">
      <w:pPr>
        <w:pStyle w:val="ad"/>
        <w:snapToGrid w:val="0"/>
        <w:spacing w:line="300" w:lineRule="exact"/>
        <w:ind w:leftChars="-75" w:left="-180"/>
        <w:jc w:val="distribute"/>
        <w:rPr>
          <w:rFonts w:ascii="標楷體" w:eastAsia="標楷體" w:hAnsi="標楷體"/>
          <w:i/>
          <w:iCs/>
        </w:rPr>
      </w:pPr>
      <w:r>
        <w:rPr>
          <w:rFonts w:ascii="標楷體" w:eastAsia="標楷體" w:hAnsi="標楷體" w:hint="eastAsia"/>
          <w:i/>
          <w:iCs/>
        </w:rPr>
        <w:t>國立龍潭高級中學</w:t>
      </w:r>
      <w:r w:rsidR="004918FA">
        <w:rPr>
          <w:rFonts w:ascii="標楷體" w:eastAsia="標楷體" w:hAnsi="標楷體" w:hint="eastAsia"/>
          <w:i/>
          <w:iCs/>
        </w:rPr>
        <w:t>104</w:t>
      </w:r>
      <w:r w:rsidR="007C1657" w:rsidRPr="00A61C8D">
        <w:rPr>
          <w:rFonts w:ascii="標楷體" w:eastAsia="標楷體" w:hAnsi="標楷體" w:hint="eastAsia"/>
          <w:i/>
          <w:iCs/>
        </w:rPr>
        <w:t>學年度寒假家長聯絡函回條</w:t>
      </w:r>
    </w:p>
    <w:p w:rsidR="007C1657" w:rsidRPr="00A61C8D" w:rsidRDefault="007C1657" w:rsidP="007C1657">
      <w:pPr>
        <w:spacing w:line="300" w:lineRule="exact"/>
        <w:ind w:left="480"/>
        <w:rPr>
          <w:rFonts w:ascii="標楷體" w:eastAsia="標楷體" w:hAnsi="標楷體"/>
        </w:rPr>
      </w:pPr>
    </w:p>
    <w:p w:rsidR="007C1657" w:rsidRPr="00A61C8D" w:rsidRDefault="007C1657" w:rsidP="007C1657">
      <w:pPr>
        <w:spacing w:line="300" w:lineRule="exact"/>
        <w:ind w:left="480"/>
        <w:rPr>
          <w:rFonts w:ascii="標楷體" w:eastAsia="標楷體" w:hAnsi="標楷體"/>
        </w:rPr>
      </w:pPr>
      <w:r w:rsidRPr="00A61C8D">
        <w:rPr>
          <w:rFonts w:ascii="標楷體" w:eastAsia="標楷體" w:hAnsi="標楷體" w:hint="eastAsia"/>
        </w:rPr>
        <w:t>班級：              姓名：                  家長簽章：</w:t>
      </w:r>
    </w:p>
    <w:p w:rsidR="007C1657" w:rsidRPr="00A61C8D" w:rsidRDefault="007C1657" w:rsidP="007C1657">
      <w:pPr>
        <w:spacing w:line="300" w:lineRule="exact"/>
        <w:ind w:left="480"/>
        <w:rPr>
          <w:rFonts w:ascii="標楷體" w:eastAsia="標楷體" w:hAnsi="標楷體"/>
        </w:rPr>
      </w:pPr>
    </w:p>
    <w:p w:rsidR="007C1657" w:rsidRPr="00A61C8D" w:rsidRDefault="007C1657" w:rsidP="007C1657">
      <w:pPr>
        <w:spacing w:line="300" w:lineRule="exact"/>
        <w:ind w:left="480"/>
        <w:rPr>
          <w:rFonts w:ascii="標楷體" w:eastAsia="標楷體" w:hAnsi="標楷體"/>
        </w:rPr>
      </w:pPr>
      <w:proofErr w:type="gramStart"/>
      <w:r w:rsidRPr="00A61C8D">
        <w:rPr>
          <w:rFonts w:ascii="標楷體" w:eastAsia="標楷體" w:hAnsi="標楷體" w:hint="eastAsia"/>
        </w:rPr>
        <w:t>＊＊＊</w:t>
      </w:r>
      <w:proofErr w:type="gramEnd"/>
      <w:r w:rsidRPr="00A61C8D">
        <w:rPr>
          <w:rFonts w:ascii="標楷體" w:eastAsia="標楷體" w:hAnsi="標楷體" w:hint="eastAsia"/>
        </w:rPr>
        <w:t>為便於協助同學</w:t>
      </w:r>
      <w:r>
        <w:rPr>
          <w:rFonts w:ascii="標楷體" w:eastAsia="標楷體" w:hAnsi="標楷體" w:hint="eastAsia"/>
        </w:rPr>
        <w:t>寒假</w:t>
      </w:r>
      <w:r w:rsidRPr="00A61C8D">
        <w:rPr>
          <w:rFonts w:ascii="標楷體" w:eastAsia="標楷體" w:hAnsi="標楷體" w:hint="eastAsia"/>
        </w:rPr>
        <w:t>打工安全，請仔細填寫工讀場所及地點</w:t>
      </w:r>
      <w:proofErr w:type="gramStart"/>
      <w:r w:rsidRPr="00A61C8D">
        <w:rPr>
          <w:rFonts w:ascii="標楷體" w:eastAsia="標楷體" w:hAnsi="標楷體" w:hint="eastAsia"/>
        </w:rPr>
        <w:t>＊＊＊</w:t>
      </w:r>
      <w:proofErr w:type="gramEnd"/>
      <w:r w:rsidRPr="00A61C8D">
        <w:rPr>
          <w:rFonts w:ascii="標楷體" w:eastAsia="標楷體" w:hAnsi="標楷體" w:hint="eastAsia"/>
        </w:rPr>
        <w:t xml:space="preserve">  （有無均須填寫）</w:t>
      </w:r>
    </w:p>
    <w:p w:rsidR="007C1657" w:rsidRPr="00A61C8D" w:rsidRDefault="007C1657" w:rsidP="007C1657">
      <w:pPr>
        <w:spacing w:line="300" w:lineRule="exact"/>
        <w:ind w:left="480"/>
        <w:rPr>
          <w:rFonts w:ascii="標楷體" w:eastAsia="標楷體" w:hAnsi="標楷體"/>
        </w:rPr>
      </w:pPr>
    </w:p>
    <w:p w:rsidR="007C1657" w:rsidRPr="00A61C8D" w:rsidRDefault="007C1657" w:rsidP="007C1657">
      <w:pPr>
        <w:spacing w:line="300" w:lineRule="exact"/>
        <w:ind w:left="480"/>
        <w:rPr>
          <w:b/>
        </w:rPr>
      </w:pPr>
      <w:r w:rsidRPr="00A61C8D">
        <w:rPr>
          <w:rFonts w:hint="eastAsia"/>
          <w:b/>
        </w:rPr>
        <w:t>工讀場所：</w:t>
      </w:r>
      <w:r w:rsidRPr="00A61C8D">
        <w:rPr>
          <w:rFonts w:hint="eastAsia"/>
          <w:b/>
        </w:rPr>
        <w:t xml:space="preserve">            </w:t>
      </w:r>
      <w:r w:rsidRPr="00A61C8D">
        <w:rPr>
          <w:rFonts w:hint="eastAsia"/>
          <w:b/>
        </w:rPr>
        <w:t>地點：</w:t>
      </w:r>
      <w:r w:rsidRPr="00A61C8D">
        <w:rPr>
          <w:rFonts w:hint="eastAsia"/>
          <w:b/>
        </w:rPr>
        <w:t xml:space="preserve">            </w:t>
      </w:r>
      <w:r w:rsidRPr="00A61C8D">
        <w:rPr>
          <w:rFonts w:hint="eastAsia"/>
          <w:b/>
        </w:rPr>
        <w:t>聯絡電話：</w:t>
      </w:r>
    </w:p>
    <w:p w:rsidR="007C1657" w:rsidRPr="007C1657" w:rsidRDefault="007C1657" w:rsidP="00A170AD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90" w:left="816" w:hangingChars="50" w:hanging="120"/>
        <w:rPr>
          <w:rFonts w:ascii="標楷體" w:eastAsia="標楷體" w:hAnsi="標楷體"/>
        </w:rPr>
      </w:pPr>
    </w:p>
    <w:sectPr w:rsidR="007C1657" w:rsidRPr="007C1657" w:rsidSect="00872EE1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A" w:rsidRDefault="0013308A">
      <w:r>
        <w:separator/>
      </w:r>
    </w:p>
  </w:endnote>
  <w:endnote w:type="continuationSeparator" w:id="0">
    <w:p w:rsidR="0013308A" w:rsidRDefault="0013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B4" w:rsidRDefault="00113F7A" w:rsidP="00901E0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57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57B4" w:rsidRDefault="009057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B4" w:rsidRDefault="00113F7A" w:rsidP="00901E0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57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0712">
      <w:rPr>
        <w:rStyle w:val="a9"/>
        <w:noProof/>
      </w:rPr>
      <w:t>1</w:t>
    </w:r>
    <w:r>
      <w:rPr>
        <w:rStyle w:val="a9"/>
      </w:rPr>
      <w:fldChar w:fldCharType="end"/>
    </w:r>
  </w:p>
  <w:p w:rsidR="009057B4" w:rsidRDefault="009057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A" w:rsidRDefault="0013308A">
      <w:r>
        <w:separator/>
      </w:r>
    </w:p>
  </w:footnote>
  <w:footnote w:type="continuationSeparator" w:id="0">
    <w:p w:rsidR="0013308A" w:rsidRDefault="00133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920"/>
    <w:multiLevelType w:val="hybridMultilevel"/>
    <w:tmpl w:val="25E88E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00A9B"/>
    <w:multiLevelType w:val="hybridMultilevel"/>
    <w:tmpl w:val="251AB3AC"/>
    <w:lvl w:ilvl="0" w:tplc="568A4B7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B6B41EB"/>
    <w:multiLevelType w:val="hybridMultilevel"/>
    <w:tmpl w:val="2DDCD8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082A7B"/>
    <w:multiLevelType w:val="hybridMultilevel"/>
    <w:tmpl w:val="324AB5F6"/>
    <w:lvl w:ilvl="0" w:tplc="A440C5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4">
    <w:nsid w:val="1BC5162F"/>
    <w:multiLevelType w:val="hybridMultilevel"/>
    <w:tmpl w:val="E6BC7D14"/>
    <w:lvl w:ilvl="0" w:tplc="9B384E3C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5">
    <w:nsid w:val="2B8A030A"/>
    <w:multiLevelType w:val="hybridMultilevel"/>
    <w:tmpl w:val="6F44EBC0"/>
    <w:lvl w:ilvl="0" w:tplc="75C2F730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3F95773A"/>
    <w:multiLevelType w:val="hybridMultilevel"/>
    <w:tmpl w:val="45507DE0"/>
    <w:lvl w:ilvl="0" w:tplc="C818DEC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6A30FDB"/>
    <w:multiLevelType w:val="hybridMultilevel"/>
    <w:tmpl w:val="B23E8D50"/>
    <w:lvl w:ilvl="0" w:tplc="D7568236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4CAF2631"/>
    <w:multiLevelType w:val="hybridMultilevel"/>
    <w:tmpl w:val="6406A5E4"/>
    <w:lvl w:ilvl="0" w:tplc="EA8A6378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51323E70"/>
    <w:multiLevelType w:val="hybridMultilevel"/>
    <w:tmpl w:val="608C6AA2"/>
    <w:lvl w:ilvl="0" w:tplc="8D44CA6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80"/>
        </w:tabs>
        <w:ind w:left="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0"/>
        </w:tabs>
        <w:ind w:left="1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20"/>
        </w:tabs>
        <w:ind w:left="2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60"/>
        </w:tabs>
        <w:ind w:left="3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0"/>
        </w:tabs>
        <w:ind w:left="4040" w:hanging="480"/>
      </w:pPr>
    </w:lvl>
  </w:abstractNum>
  <w:abstractNum w:abstractNumId="10">
    <w:nsid w:val="59BE054D"/>
    <w:multiLevelType w:val="hybridMultilevel"/>
    <w:tmpl w:val="76C4C0E6"/>
    <w:lvl w:ilvl="0" w:tplc="05B2E2DA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11">
    <w:nsid w:val="675C1304"/>
    <w:multiLevelType w:val="hybridMultilevel"/>
    <w:tmpl w:val="26C24586"/>
    <w:lvl w:ilvl="0" w:tplc="8966A76A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73763B70"/>
    <w:multiLevelType w:val="hybridMultilevel"/>
    <w:tmpl w:val="58029618"/>
    <w:lvl w:ilvl="0" w:tplc="6904503A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7B49008D"/>
    <w:multiLevelType w:val="hybridMultilevel"/>
    <w:tmpl w:val="C09E05C4"/>
    <w:lvl w:ilvl="0" w:tplc="6160362C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AD7"/>
    <w:rsid w:val="0000019B"/>
    <w:rsid w:val="00001020"/>
    <w:rsid w:val="00006595"/>
    <w:rsid w:val="00057E18"/>
    <w:rsid w:val="000B6E68"/>
    <w:rsid w:val="00113F7A"/>
    <w:rsid w:val="00125E6E"/>
    <w:rsid w:val="0013308A"/>
    <w:rsid w:val="001B221E"/>
    <w:rsid w:val="001C17F6"/>
    <w:rsid w:val="002034A7"/>
    <w:rsid w:val="0021084C"/>
    <w:rsid w:val="00214ED3"/>
    <w:rsid w:val="00247D44"/>
    <w:rsid w:val="00276504"/>
    <w:rsid w:val="002D5560"/>
    <w:rsid w:val="00304352"/>
    <w:rsid w:val="00320453"/>
    <w:rsid w:val="003774C3"/>
    <w:rsid w:val="00384968"/>
    <w:rsid w:val="003E56CE"/>
    <w:rsid w:val="003F1FEA"/>
    <w:rsid w:val="00434169"/>
    <w:rsid w:val="0043729E"/>
    <w:rsid w:val="0046138A"/>
    <w:rsid w:val="00474863"/>
    <w:rsid w:val="004918FA"/>
    <w:rsid w:val="004A15BA"/>
    <w:rsid w:val="004E2C08"/>
    <w:rsid w:val="005112C7"/>
    <w:rsid w:val="00515323"/>
    <w:rsid w:val="00584873"/>
    <w:rsid w:val="00586DF8"/>
    <w:rsid w:val="00595C05"/>
    <w:rsid w:val="005B62A4"/>
    <w:rsid w:val="005C16BE"/>
    <w:rsid w:val="005C2BB7"/>
    <w:rsid w:val="005C522A"/>
    <w:rsid w:val="005E1D0B"/>
    <w:rsid w:val="005F06B9"/>
    <w:rsid w:val="00637DFC"/>
    <w:rsid w:val="006A0F64"/>
    <w:rsid w:val="006B4BA3"/>
    <w:rsid w:val="006C1998"/>
    <w:rsid w:val="006D49AF"/>
    <w:rsid w:val="006F65F3"/>
    <w:rsid w:val="00700AB0"/>
    <w:rsid w:val="00707DC6"/>
    <w:rsid w:val="00720868"/>
    <w:rsid w:val="00723D53"/>
    <w:rsid w:val="00733298"/>
    <w:rsid w:val="00760703"/>
    <w:rsid w:val="00772B22"/>
    <w:rsid w:val="00794126"/>
    <w:rsid w:val="007C1657"/>
    <w:rsid w:val="007D1AFE"/>
    <w:rsid w:val="007F3402"/>
    <w:rsid w:val="0080263E"/>
    <w:rsid w:val="00851AD9"/>
    <w:rsid w:val="00866D55"/>
    <w:rsid w:val="00872EE1"/>
    <w:rsid w:val="00887074"/>
    <w:rsid w:val="008F74C8"/>
    <w:rsid w:val="00901B40"/>
    <w:rsid w:val="00901E0B"/>
    <w:rsid w:val="009057B4"/>
    <w:rsid w:val="00911C4E"/>
    <w:rsid w:val="009145A0"/>
    <w:rsid w:val="00943ADC"/>
    <w:rsid w:val="009515A2"/>
    <w:rsid w:val="00970141"/>
    <w:rsid w:val="00971022"/>
    <w:rsid w:val="0099234C"/>
    <w:rsid w:val="009B56B9"/>
    <w:rsid w:val="009D449C"/>
    <w:rsid w:val="00A063A0"/>
    <w:rsid w:val="00A06672"/>
    <w:rsid w:val="00A170AD"/>
    <w:rsid w:val="00A61DB4"/>
    <w:rsid w:val="00A93ECB"/>
    <w:rsid w:val="00AF1B5A"/>
    <w:rsid w:val="00AF221E"/>
    <w:rsid w:val="00AF4780"/>
    <w:rsid w:val="00AF52F6"/>
    <w:rsid w:val="00B06870"/>
    <w:rsid w:val="00B90AD6"/>
    <w:rsid w:val="00B939E9"/>
    <w:rsid w:val="00BA324B"/>
    <w:rsid w:val="00BD4AF0"/>
    <w:rsid w:val="00BE1D0E"/>
    <w:rsid w:val="00C20138"/>
    <w:rsid w:val="00C35CEB"/>
    <w:rsid w:val="00C60AD7"/>
    <w:rsid w:val="00C775EB"/>
    <w:rsid w:val="00C81D53"/>
    <w:rsid w:val="00CD1974"/>
    <w:rsid w:val="00D22621"/>
    <w:rsid w:val="00D441F5"/>
    <w:rsid w:val="00D651C5"/>
    <w:rsid w:val="00DC0A40"/>
    <w:rsid w:val="00DD08BE"/>
    <w:rsid w:val="00DD5546"/>
    <w:rsid w:val="00EA2A24"/>
    <w:rsid w:val="00EA6A82"/>
    <w:rsid w:val="00EC5493"/>
    <w:rsid w:val="00EE38D3"/>
    <w:rsid w:val="00F16013"/>
    <w:rsid w:val="00F26BA6"/>
    <w:rsid w:val="00F30712"/>
    <w:rsid w:val="00F31F5D"/>
    <w:rsid w:val="00F422EF"/>
    <w:rsid w:val="00F42A48"/>
    <w:rsid w:val="00F458B6"/>
    <w:rsid w:val="00F56DD5"/>
    <w:rsid w:val="00F82FA6"/>
    <w:rsid w:val="00FC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8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C1998"/>
    <w:rPr>
      <w:sz w:val="18"/>
      <w:szCs w:val="18"/>
    </w:rPr>
  </w:style>
  <w:style w:type="paragraph" w:styleId="a4">
    <w:name w:val="annotation text"/>
    <w:basedOn w:val="a"/>
    <w:semiHidden/>
    <w:rsid w:val="006C1998"/>
  </w:style>
  <w:style w:type="paragraph" w:styleId="a5">
    <w:name w:val="annotation subject"/>
    <w:basedOn w:val="a4"/>
    <w:next w:val="a4"/>
    <w:semiHidden/>
    <w:rsid w:val="006C1998"/>
    <w:rPr>
      <w:b/>
      <w:bCs/>
    </w:rPr>
  </w:style>
  <w:style w:type="paragraph" w:styleId="a6">
    <w:name w:val="Balloon Text"/>
    <w:basedOn w:val="a"/>
    <w:semiHidden/>
    <w:rsid w:val="006C1998"/>
    <w:rPr>
      <w:rFonts w:ascii="Arial" w:hAnsi="Arial"/>
      <w:sz w:val="18"/>
      <w:szCs w:val="18"/>
    </w:rPr>
  </w:style>
  <w:style w:type="character" w:styleId="a7">
    <w:name w:val="Hyperlink"/>
    <w:rsid w:val="0021084C"/>
    <w:rPr>
      <w:color w:val="0000FF"/>
      <w:u w:val="single"/>
    </w:rPr>
  </w:style>
  <w:style w:type="paragraph" w:styleId="a8">
    <w:name w:val="footer"/>
    <w:basedOn w:val="a"/>
    <w:rsid w:val="00AF1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F1B5A"/>
  </w:style>
  <w:style w:type="paragraph" w:styleId="Web">
    <w:name w:val="Normal (Web)"/>
    <w:basedOn w:val="a"/>
    <w:rsid w:val="00F42A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header"/>
    <w:basedOn w:val="a"/>
    <w:link w:val="ab"/>
    <w:rsid w:val="00733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733298"/>
    <w:rPr>
      <w:kern w:val="2"/>
    </w:rPr>
  </w:style>
  <w:style w:type="paragraph" w:styleId="ac">
    <w:name w:val="List Paragraph"/>
    <w:basedOn w:val="a"/>
    <w:uiPriority w:val="34"/>
    <w:qFormat/>
    <w:rsid w:val="00A170AD"/>
    <w:pPr>
      <w:ind w:leftChars="200" w:left="480"/>
    </w:pPr>
  </w:style>
  <w:style w:type="paragraph" w:styleId="ad">
    <w:name w:val="Plain Text"/>
    <w:basedOn w:val="a"/>
    <w:link w:val="ae"/>
    <w:rsid w:val="007C1657"/>
    <w:rPr>
      <w:rFonts w:ascii="細明體" w:eastAsia="細明體" w:hAnsi="Courier New" w:cs="Courier New"/>
    </w:rPr>
  </w:style>
  <w:style w:type="character" w:customStyle="1" w:styleId="ae">
    <w:name w:val="純文字 字元"/>
    <w:basedOn w:val="a0"/>
    <w:link w:val="ad"/>
    <w:rsid w:val="007C1657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776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74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575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0923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45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D5EF2-DD17-4254-A949-FDCCC7A6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1296</Characters>
  <Application>Microsoft Office Word</Application>
  <DocSecurity>0</DocSecurity>
  <Lines>10</Lines>
  <Paragraphs>3</Paragraphs>
  <ScaleCrop>false</ScaleCrop>
  <Company>CMT</Company>
  <LinksUpToDate>false</LinksUpToDate>
  <CharactersWithSpaces>1520</CharactersWithSpaces>
  <SharedDoc>false</SharedDoc>
  <HLinks>
    <vt:vector size="6" baseType="variant"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http://www.cdc.gov.tw/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教育部國教署102年暑假期間學生活動安全預防宣導注意事項</dc:title>
  <dc:creator>Six</dc:creator>
  <cp:lastModifiedBy>513</cp:lastModifiedBy>
  <cp:revision>3</cp:revision>
  <cp:lastPrinted>2015-01-23T01:07:00Z</cp:lastPrinted>
  <dcterms:created xsi:type="dcterms:W3CDTF">2016-01-12T02:08:00Z</dcterms:created>
  <dcterms:modified xsi:type="dcterms:W3CDTF">2016-01-12T07:22:00Z</dcterms:modified>
</cp:coreProperties>
</file>