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4A" w:rsidRDefault="00BA344A" w:rsidP="00BA344A">
      <w:pPr>
        <w:spacing w:line="419" w:lineRule="exact"/>
        <w:rPr>
          <w:rFonts w:ascii="標楷體" w:eastAsia="標楷體" w:hAnsi="標楷體" w:cs="標楷體"/>
          <w:spacing w:val="-1"/>
          <w:sz w:val="32"/>
          <w:szCs w:val="32"/>
          <w:lang w:eastAsia="zh-TW"/>
        </w:rPr>
      </w:pPr>
      <w:bookmarkStart w:id="0" w:name="_GoBack"/>
      <w:bookmarkEnd w:id="0"/>
    </w:p>
    <w:p w:rsidR="00A2245D" w:rsidRDefault="000A2B97" w:rsidP="00BA344A">
      <w:pPr>
        <w:spacing w:line="419" w:lineRule="exac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桃園市立龍潭高級中等學校</w:t>
      </w:r>
      <w:r w:rsidR="00A2245D">
        <w:rPr>
          <w:rFonts w:ascii="標楷體" w:eastAsia="標楷體" w:hAnsi="標楷體" w:cs="標楷體" w:hint="eastAsia"/>
          <w:spacing w:val="-1"/>
          <w:sz w:val="32"/>
          <w:szCs w:val="32"/>
          <w:lang w:eastAsia="zh-TW"/>
        </w:rPr>
        <w:t>學生參加校外競賽獎勵要點</w:t>
      </w:r>
    </w:p>
    <w:p w:rsidR="006E665E" w:rsidRDefault="006E665E" w:rsidP="006E665E">
      <w:pPr>
        <w:ind w:right="212"/>
        <w:jc w:val="right"/>
        <w:rPr>
          <w:rFonts w:ascii="標楷體" w:eastAsia="標楷體" w:hAnsi="標楷體" w:cs="標楷體"/>
          <w:spacing w:val="-1"/>
          <w:sz w:val="20"/>
          <w:szCs w:val="20"/>
          <w:lang w:eastAsia="zh-TW"/>
        </w:rPr>
      </w:pPr>
    </w:p>
    <w:p w:rsidR="006E665E" w:rsidRDefault="006E665E" w:rsidP="00A0556F">
      <w:pPr>
        <w:wordWrap w:val="0"/>
        <w:ind w:right="212"/>
        <w:jc w:val="right"/>
        <w:rPr>
          <w:rFonts w:ascii="標楷體" w:eastAsia="標楷體" w:hAnsi="標楷體" w:cs="標楷體"/>
          <w:spacing w:val="-1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民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102年11月19日</w:t>
      </w:r>
      <w:r w:rsidR="00C264E0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 xml:space="preserve"> </w:t>
      </w:r>
      <w:r w:rsidR="00197E10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主管</w:t>
      </w:r>
      <w:r w:rsidR="003F1212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會議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訂定</w:t>
      </w:r>
    </w:p>
    <w:p w:rsidR="00A0556F" w:rsidRDefault="00A0556F" w:rsidP="006E665E">
      <w:pPr>
        <w:ind w:right="212"/>
        <w:jc w:val="right"/>
        <w:rPr>
          <w:rFonts w:ascii="標楷體" w:eastAsia="標楷體" w:hAnsi="標楷體" w:cs="標楷體"/>
          <w:spacing w:val="-1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民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103年02月11日</w:t>
      </w:r>
      <w:r w:rsidR="00C264E0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修訂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學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校名稱</w:t>
      </w:r>
    </w:p>
    <w:p w:rsidR="006E665E" w:rsidRDefault="006E665E" w:rsidP="00A0556F">
      <w:pPr>
        <w:wordWrap w:val="0"/>
        <w:ind w:right="212"/>
        <w:jc w:val="right"/>
        <w:rPr>
          <w:rFonts w:ascii="標楷體" w:eastAsia="標楷體" w:hAnsi="標楷體" w:cs="標楷體"/>
          <w:spacing w:val="-1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民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10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3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年08月26日</w:t>
      </w:r>
      <w:r w:rsidR="00C264E0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 xml:space="preserve"> </w:t>
      </w:r>
      <w:r w:rsidR="00197E10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主管</w:t>
      </w:r>
      <w:r w:rsidR="003F1212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會議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修訂</w:t>
      </w:r>
    </w:p>
    <w:p w:rsidR="006E665E" w:rsidRDefault="006E665E" w:rsidP="00A0556F">
      <w:pPr>
        <w:wordWrap w:val="0"/>
        <w:ind w:right="212"/>
        <w:jc w:val="right"/>
        <w:rPr>
          <w:rFonts w:ascii="標楷體" w:eastAsia="標楷體" w:hAnsi="標楷體" w:cs="標楷體"/>
          <w:spacing w:val="-1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民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國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106年</w:t>
      </w:r>
      <w:r w:rsidR="0032271B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0</w:t>
      </w:r>
      <w:r w:rsidR="0032271B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6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月</w:t>
      </w:r>
      <w:r w:rsidR="0032271B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20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日</w:t>
      </w:r>
      <w:r w:rsidR="00C264E0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 xml:space="preserve"> </w:t>
      </w:r>
      <w:r w:rsidR="003F1212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行政會議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修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訂</w:t>
      </w:r>
    </w:p>
    <w:p w:rsidR="000A2B97" w:rsidRDefault="000A2B97" w:rsidP="000A2B97">
      <w:pPr>
        <w:ind w:right="212"/>
        <w:jc w:val="right"/>
        <w:rPr>
          <w:rFonts w:ascii="標楷體" w:eastAsia="標楷體" w:hAnsi="標楷體" w:cs="標楷體"/>
          <w:spacing w:val="-1"/>
          <w:sz w:val="20"/>
          <w:szCs w:val="20"/>
          <w:lang w:eastAsia="zh-TW"/>
        </w:rPr>
      </w:pP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民國107年1月1日</w:t>
      </w:r>
      <w:r w:rsidR="00C264E0"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 xml:space="preserve"> </w:t>
      </w:r>
      <w:r>
        <w:rPr>
          <w:rFonts w:ascii="標楷體" w:eastAsia="標楷體" w:hAnsi="標楷體" w:cs="標楷體" w:hint="eastAsia"/>
          <w:spacing w:val="-1"/>
          <w:sz w:val="20"/>
          <w:szCs w:val="20"/>
          <w:lang w:eastAsia="zh-TW"/>
        </w:rPr>
        <w:t>國高改隸修正校名</w:t>
      </w:r>
    </w:p>
    <w:p w:rsidR="003F1212" w:rsidRPr="00C264E0" w:rsidRDefault="003F1212" w:rsidP="003F1212">
      <w:pPr>
        <w:wordWrap w:val="0"/>
        <w:ind w:right="212"/>
        <w:jc w:val="right"/>
        <w:rPr>
          <w:rFonts w:ascii="標楷體" w:eastAsia="標楷體" w:hAnsi="標楷體" w:cs="標楷體"/>
          <w:spacing w:val="-1"/>
          <w:sz w:val="20"/>
          <w:szCs w:val="20"/>
          <w:lang w:eastAsia="zh-TW"/>
        </w:rPr>
      </w:pPr>
      <w:r w:rsidRPr="00C264E0">
        <w:rPr>
          <w:rFonts w:ascii="標楷體" w:eastAsia="標楷體" w:hAnsi="標楷體" w:cs="標楷體" w:hint="eastAsia"/>
          <w:color w:val="000000" w:themeColor="text1"/>
          <w:spacing w:val="-1"/>
          <w:sz w:val="20"/>
          <w:szCs w:val="20"/>
          <w:lang w:eastAsia="zh-TW"/>
        </w:rPr>
        <w:t>民</w:t>
      </w:r>
      <w:r w:rsidRPr="00C264E0">
        <w:rPr>
          <w:rFonts w:ascii="標楷體" w:eastAsia="標楷體" w:hAnsi="標楷體" w:cs="標楷體"/>
          <w:color w:val="000000" w:themeColor="text1"/>
          <w:spacing w:val="-1"/>
          <w:sz w:val="20"/>
          <w:szCs w:val="20"/>
          <w:lang w:eastAsia="zh-TW"/>
        </w:rPr>
        <w:t>國</w:t>
      </w:r>
      <w:r w:rsidRPr="00C264E0">
        <w:rPr>
          <w:rFonts w:ascii="標楷體" w:eastAsia="標楷體" w:hAnsi="標楷體" w:cs="標楷體" w:hint="eastAsia"/>
          <w:color w:val="000000" w:themeColor="text1"/>
          <w:spacing w:val="-1"/>
          <w:sz w:val="20"/>
          <w:szCs w:val="20"/>
          <w:lang w:eastAsia="zh-TW"/>
        </w:rPr>
        <w:t>108年11月</w:t>
      </w:r>
      <w:r w:rsidR="00197E10" w:rsidRPr="00C264E0">
        <w:rPr>
          <w:rFonts w:ascii="標楷體" w:eastAsia="標楷體" w:hAnsi="標楷體" w:cs="標楷體" w:hint="eastAsia"/>
          <w:color w:val="000000" w:themeColor="text1"/>
          <w:spacing w:val="-1"/>
          <w:sz w:val="20"/>
          <w:szCs w:val="20"/>
          <w:lang w:eastAsia="zh-TW"/>
        </w:rPr>
        <w:t>18</w:t>
      </w:r>
      <w:r w:rsidRPr="00C264E0">
        <w:rPr>
          <w:rFonts w:ascii="標楷體" w:eastAsia="標楷體" w:hAnsi="標楷體" w:cs="標楷體" w:hint="eastAsia"/>
          <w:color w:val="000000" w:themeColor="text1"/>
          <w:spacing w:val="-1"/>
          <w:sz w:val="20"/>
          <w:szCs w:val="20"/>
          <w:lang w:eastAsia="zh-TW"/>
        </w:rPr>
        <w:t>日</w:t>
      </w:r>
      <w:r w:rsidR="00C264E0">
        <w:rPr>
          <w:rFonts w:ascii="標楷體" w:eastAsia="標楷體" w:hAnsi="標楷體" w:cs="標楷體" w:hint="eastAsia"/>
          <w:color w:val="000000" w:themeColor="text1"/>
          <w:spacing w:val="-1"/>
          <w:sz w:val="20"/>
          <w:szCs w:val="20"/>
          <w:lang w:eastAsia="zh-TW"/>
        </w:rPr>
        <w:t xml:space="preserve"> </w:t>
      </w:r>
      <w:r w:rsidR="00197E10" w:rsidRPr="00C264E0">
        <w:rPr>
          <w:rFonts w:ascii="標楷體" w:eastAsia="標楷體" w:hAnsi="標楷體" w:cs="標楷體" w:hint="eastAsia"/>
          <w:color w:val="000000" w:themeColor="text1"/>
          <w:spacing w:val="-1"/>
          <w:sz w:val="20"/>
          <w:szCs w:val="20"/>
          <w:lang w:eastAsia="zh-TW"/>
        </w:rPr>
        <w:t>主管</w:t>
      </w:r>
      <w:r w:rsidRPr="00C264E0">
        <w:rPr>
          <w:rFonts w:ascii="標楷體" w:eastAsia="標楷體" w:hAnsi="標楷體" w:cs="標楷體" w:hint="eastAsia"/>
          <w:color w:val="000000" w:themeColor="text1"/>
          <w:spacing w:val="-1"/>
          <w:sz w:val="20"/>
          <w:szCs w:val="20"/>
          <w:lang w:eastAsia="zh-TW"/>
        </w:rPr>
        <w:t>會議修</w:t>
      </w:r>
      <w:r w:rsidRPr="00C264E0">
        <w:rPr>
          <w:rFonts w:ascii="標楷體" w:eastAsia="標楷體" w:hAnsi="標楷體" w:cs="標楷體"/>
          <w:color w:val="000000" w:themeColor="text1"/>
          <w:spacing w:val="-1"/>
          <w:sz w:val="20"/>
          <w:szCs w:val="20"/>
          <w:lang w:eastAsia="zh-TW"/>
        </w:rPr>
        <w:t>訂</w:t>
      </w:r>
    </w:p>
    <w:p w:rsidR="00A2245D" w:rsidRDefault="00A2245D">
      <w:pPr>
        <w:spacing w:before="7" w:line="120" w:lineRule="exact"/>
        <w:rPr>
          <w:sz w:val="12"/>
          <w:szCs w:val="12"/>
          <w:lang w:eastAsia="zh-TW"/>
        </w:rPr>
      </w:pPr>
    </w:p>
    <w:p w:rsidR="00A2245D" w:rsidRDefault="00A2245D">
      <w:pPr>
        <w:spacing w:line="200" w:lineRule="exact"/>
        <w:rPr>
          <w:sz w:val="20"/>
          <w:szCs w:val="20"/>
          <w:lang w:eastAsia="zh-TW"/>
        </w:rPr>
      </w:pPr>
    </w:p>
    <w:p w:rsidR="00A2245D" w:rsidRDefault="00A2245D" w:rsidP="00692740">
      <w:pPr>
        <w:pStyle w:val="a3"/>
        <w:spacing w:line="302" w:lineRule="auto"/>
        <w:ind w:left="1327" w:right="108" w:hanging="1219"/>
        <w:rPr>
          <w:lang w:eastAsia="zh-TW"/>
        </w:rPr>
      </w:pPr>
      <w:r>
        <w:rPr>
          <w:rFonts w:hint="eastAsia"/>
          <w:spacing w:val="-25"/>
          <w:w w:val="95"/>
          <w:lang w:eastAsia="zh-TW"/>
        </w:rPr>
        <w:t>一、</w:t>
      </w:r>
      <w:r>
        <w:rPr>
          <w:rFonts w:hint="eastAsia"/>
          <w:w w:val="95"/>
          <w:lang w:eastAsia="zh-TW"/>
        </w:rPr>
        <w:t>宗</w:t>
      </w:r>
      <w:r>
        <w:rPr>
          <w:rFonts w:hint="eastAsia"/>
          <w:spacing w:val="-26"/>
          <w:w w:val="95"/>
          <w:lang w:eastAsia="zh-TW"/>
        </w:rPr>
        <w:t>旨</w:t>
      </w:r>
      <w:r>
        <w:rPr>
          <w:rFonts w:hint="eastAsia"/>
          <w:spacing w:val="-25"/>
          <w:w w:val="95"/>
          <w:lang w:eastAsia="zh-TW"/>
        </w:rPr>
        <w:t>：</w:t>
      </w:r>
      <w:r>
        <w:rPr>
          <w:rFonts w:hint="eastAsia"/>
          <w:w w:val="95"/>
          <w:lang w:eastAsia="zh-TW"/>
        </w:rPr>
        <w:t>為鼓勵本校學生參加校外各項競賽活</w:t>
      </w:r>
      <w:r>
        <w:rPr>
          <w:rFonts w:hint="eastAsia"/>
          <w:spacing w:val="-25"/>
          <w:w w:val="95"/>
          <w:lang w:eastAsia="zh-TW"/>
        </w:rPr>
        <w:t>動</w:t>
      </w:r>
      <w:r>
        <w:rPr>
          <w:rFonts w:hint="eastAsia"/>
          <w:spacing w:val="-26"/>
          <w:w w:val="95"/>
          <w:lang w:eastAsia="zh-TW"/>
        </w:rPr>
        <w:t>，</w:t>
      </w:r>
      <w:r>
        <w:rPr>
          <w:rFonts w:hint="eastAsia"/>
          <w:w w:val="95"/>
          <w:lang w:eastAsia="zh-TW"/>
        </w:rPr>
        <w:t>激勵其參與感及為校爭取榮譽，</w:t>
      </w:r>
      <w:r>
        <w:rPr>
          <w:w w:val="99"/>
          <w:lang w:eastAsia="zh-TW"/>
        </w:rPr>
        <w:t xml:space="preserve"> </w:t>
      </w:r>
      <w:r>
        <w:rPr>
          <w:rFonts w:hint="eastAsia"/>
          <w:lang w:eastAsia="zh-TW"/>
        </w:rPr>
        <w:t>特定本要點以茲獎勵。</w:t>
      </w:r>
    </w:p>
    <w:p w:rsidR="00A2245D" w:rsidRDefault="00A2245D">
      <w:pPr>
        <w:pStyle w:val="a3"/>
        <w:spacing w:before="39"/>
        <w:ind w:left="110"/>
        <w:rPr>
          <w:lang w:eastAsia="zh-TW"/>
        </w:rPr>
      </w:pPr>
      <w:r>
        <w:rPr>
          <w:rFonts w:hint="eastAsia"/>
          <w:lang w:eastAsia="zh-TW"/>
        </w:rPr>
        <w:t>二、獎勵條件：</w:t>
      </w:r>
    </w:p>
    <w:p w:rsidR="00A2245D" w:rsidRDefault="00A2245D">
      <w:pPr>
        <w:spacing w:before="2" w:line="110" w:lineRule="exact"/>
        <w:rPr>
          <w:sz w:val="11"/>
          <w:szCs w:val="11"/>
          <w:lang w:eastAsia="zh-TW"/>
        </w:rPr>
      </w:pPr>
    </w:p>
    <w:p w:rsidR="00A2245D" w:rsidRDefault="00A2245D">
      <w:pPr>
        <w:pStyle w:val="a3"/>
        <w:ind w:left="650"/>
        <w:rPr>
          <w:lang w:eastAsia="zh-TW"/>
        </w:rPr>
      </w:pPr>
      <w:r>
        <w:rPr>
          <w:w w:val="95"/>
          <w:lang w:eastAsia="zh-TW"/>
        </w:rPr>
        <w:t>1.</w:t>
      </w:r>
      <w:r>
        <w:rPr>
          <w:rFonts w:hint="eastAsia"/>
          <w:w w:val="95"/>
          <w:lang w:eastAsia="zh-TW"/>
        </w:rPr>
        <w:t>經由學校派出參賽之學生代表，未經學校派出參賽者不予獎勵。</w:t>
      </w:r>
    </w:p>
    <w:p w:rsidR="00A2245D" w:rsidRPr="000D7845" w:rsidRDefault="00A2245D">
      <w:pPr>
        <w:spacing w:before="2" w:line="110" w:lineRule="exact"/>
        <w:rPr>
          <w:sz w:val="11"/>
          <w:szCs w:val="11"/>
          <w:lang w:eastAsia="zh-TW"/>
        </w:rPr>
      </w:pPr>
    </w:p>
    <w:p w:rsidR="00A2245D" w:rsidRDefault="00A2245D">
      <w:pPr>
        <w:pStyle w:val="a3"/>
        <w:ind w:left="650"/>
        <w:rPr>
          <w:lang w:eastAsia="zh-TW"/>
        </w:rPr>
      </w:pPr>
      <w:r>
        <w:rPr>
          <w:w w:val="95"/>
          <w:lang w:eastAsia="zh-TW"/>
        </w:rPr>
        <w:t>2.</w:t>
      </w:r>
      <w:r>
        <w:rPr>
          <w:rFonts w:hint="eastAsia"/>
          <w:w w:val="95"/>
          <w:lang w:eastAsia="zh-TW"/>
        </w:rPr>
        <w:t>由教育部等中央級</w:t>
      </w:r>
      <w:r>
        <w:rPr>
          <w:w w:val="95"/>
          <w:lang w:eastAsia="zh-TW"/>
        </w:rPr>
        <w:t>(</w:t>
      </w:r>
      <w:r>
        <w:rPr>
          <w:rFonts w:hint="eastAsia"/>
          <w:w w:val="95"/>
          <w:lang w:eastAsia="zh-TW"/>
        </w:rPr>
        <w:t>含直轄市</w:t>
      </w:r>
      <w:r>
        <w:rPr>
          <w:w w:val="95"/>
          <w:lang w:eastAsia="zh-TW"/>
        </w:rPr>
        <w:t>)</w:t>
      </w:r>
      <w:r>
        <w:rPr>
          <w:rFonts w:hint="eastAsia"/>
          <w:spacing w:val="1"/>
          <w:w w:val="95"/>
          <w:lang w:eastAsia="zh-TW"/>
        </w:rPr>
        <w:t>政</w:t>
      </w:r>
      <w:r>
        <w:rPr>
          <w:rFonts w:hint="eastAsia"/>
          <w:w w:val="95"/>
          <w:lang w:eastAsia="zh-TW"/>
        </w:rPr>
        <w:t>府機關、地方級政府機關辦理之比賽。</w:t>
      </w:r>
    </w:p>
    <w:p w:rsidR="00A2245D" w:rsidRPr="000D7845" w:rsidRDefault="00A2245D">
      <w:pPr>
        <w:spacing w:before="3" w:line="110" w:lineRule="exact"/>
        <w:rPr>
          <w:sz w:val="11"/>
          <w:szCs w:val="11"/>
          <w:lang w:eastAsia="zh-TW"/>
        </w:rPr>
      </w:pPr>
    </w:p>
    <w:p w:rsidR="00A2245D" w:rsidRDefault="00A2245D">
      <w:pPr>
        <w:pStyle w:val="a3"/>
        <w:ind w:left="650"/>
        <w:rPr>
          <w:lang w:eastAsia="zh-TW"/>
        </w:rPr>
      </w:pPr>
      <w:r>
        <w:rPr>
          <w:lang w:eastAsia="zh-TW"/>
        </w:rPr>
        <w:t>3.</w:t>
      </w:r>
      <w:r>
        <w:rPr>
          <w:rFonts w:hint="eastAsia"/>
          <w:lang w:eastAsia="zh-TW"/>
        </w:rPr>
        <w:t>歷年定期舉辦之競賽活動。</w:t>
      </w:r>
    </w:p>
    <w:p w:rsidR="00A2245D" w:rsidRPr="000D7845" w:rsidRDefault="00A2245D">
      <w:pPr>
        <w:spacing w:before="2" w:line="110" w:lineRule="exact"/>
        <w:rPr>
          <w:sz w:val="11"/>
          <w:szCs w:val="11"/>
          <w:lang w:eastAsia="zh-TW"/>
        </w:rPr>
      </w:pPr>
    </w:p>
    <w:p w:rsidR="00A2245D" w:rsidRDefault="00A2245D">
      <w:pPr>
        <w:pStyle w:val="a3"/>
        <w:spacing w:line="301" w:lineRule="auto"/>
        <w:ind w:left="110" w:right="2696" w:firstLine="540"/>
        <w:rPr>
          <w:w w:val="99"/>
          <w:lang w:eastAsia="zh-TW"/>
        </w:rPr>
      </w:pPr>
      <w:r>
        <w:rPr>
          <w:w w:val="95"/>
          <w:lang w:eastAsia="zh-TW"/>
        </w:rPr>
        <w:t>4.</w:t>
      </w:r>
      <w:r>
        <w:rPr>
          <w:rFonts w:hint="eastAsia"/>
          <w:w w:val="95"/>
          <w:lang w:eastAsia="zh-TW"/>
        </w:rPr>
        <w:t>該項競賽具有足夠公信力，且經簽核認可之競賽項目。</w:t>
      </w:r>
      <w:r>
        <w:rPr>
          <w:w w:val="99"/>
          <w:lang w:eastAsia="zh-TW"/>
        </w:rPr>
        <w:t xml:space="preserve"> </w:t>
      </w:r>
    </w:p>
    <w:p w:rsidR="00A2245D" w:rsidRDefault="00A2245D" w:rsidP="000D7845">
      <w:pPr>
        <w:pStyle w:val="a3"/>
        <w:spacing w:line="301" w:lineRule="auto"/>
        <w:ind w:left="0" w:right="2696"/>
        <w:rPr>
          <w:w w:val="99"/>
          <w:lang w:eastAsia="zh-TW"/>
        </w:rPr>
      </w:pPr>
      <w:r>
        <w:rPr>
          <w:w w:val="99"/>
          <w:lang w:eastAsia="zh-TW"/>
        </w:rPr>
        <w:t xml:space="preserve"> </w:t>
      </w:r>
    </w:p>
    <w:p w:rsidR="00A2245D" w:rsidRDefault="00A2245D" w:rsidP="000D7845">
      <w:pPr>
        <w:pStyle w:val="a3"/>
        <w:spacing w:line="301" w:lineRule="auto"/>
        <w:ind w:left="0" w:right="2696"/>
        <w:rPr>
          <w:lang w:eastAsia="zh-TW"/>
        </w:rPr>
      </w:pPr>
      <w:r>
        <w:rPr>
          <w:rFonts w:hint="eastAsia"/>
          <w:lang w:eastAsia="zh-TW"/>
        </w:rPr>
        <w:t>三、獎勵標準：</w:t>
      </w:r>
      <w:r>
        <w:rPr>
          <w:lang w:eastAsia="zh-TW"/>
        </w:rPr>
        <w:t>(</w:t>
      </w:r>
      <w:r>
        <w:rPr>
          <w:rFonts w:hint="eastAsia"/>
          <w:lang w:eastAsia="zh-TW"/>
        </w:rPr>
        <w:t>參閱附表</w:t>
      </w:r>
      <w:r>
        <w:rPr>
          <w:lang w:eastAsia="zh-TW"/>
        </w:rPr>
        <w:t>)</w:t>
      </w:r>
    </w:p>
    <w:p w:rsidR="00A2245D" w:rsidRDefault="00A2245D">
      <w:pPr>
        <w:pStyle w:val="a3"/>
        <w:spacing w:before="41" w:line="301" w:lineRule="auto"/>
        <w:ind w:right="179" w:hanging="360"/>
        <w:jc w:val="both"/>
        <w:rPr>
          <w:lang w:eastAsia="zh-TW"/>
        </w:rPr>
      </w:pPr>
      <w:r>
        <w:rPr>
          <w:lang w:eastAsia="zh-TW"/>
        </w:rPr>
        <w:t>1.</w:t>
      </w:r>
      <w:r>
        <w:rPr>
          <w:spacing w:val="-105"/>
          <w:lang w:eastAsia="zh-TW"/>
        </w:rPr>
        <w:t xml:space="preserve"> </w:t>
      </w:r>
      <w:r>
        <w:rPr>
          <w:rFonts w:hint="eastAsia"/>
          <w:lang w:eastAsia="zh-TW"/>
        </w:rPr>
        <w:t>凡代表本校參加校外競賽符合本獎勵</w:t>
      </w:r>
      <w:r>
        <w:rPr>
          <w:rFonts w:hint="eastAsia"/>
          <w:spacing w:val="1"/>
          <w:lang w:eastAsia="zh-TW"/>
        </w:rPr>
        <w:t>要</w:t>
      </w:r>
      <w:r>
        <w:rPr>
          <w:rFonts w:hint="eastAsia"/>
          <w:lang w:eastAsia="zh-TW"/>
        </w:rPr>
        <w:t>點者，於競賽成績揭曉後，由各處室</w:t>
      </w:r>
      <w:r>
        <w:rPr>
          <w:w w:val="99"/>
          <w:lang w:eastAsia="zh-TW"/>
        </w:rPr>
        <w:t xml:space="preserve"> </w:t>
      </w:r>
      <w:r>
        <w:rPr>
          <w:rFonts w:hint="eastAsia"/>
          <w:lang w:eastAsia="zh-TW"/>
        </w:rPr>
        <w:t>簽請校長核定獎勵。</w:t>
      </w:r>
    </w:p>
    <w:p w:rsidR="00A2245D" w:rsidRDefault="00A2245D">
      <w:pPr>
        <w:pStyle w:val="a3"/>
        <w:spacing w:before="39" w:line="302" w:lineRule="auto"/>
        <w:ind w:right="176" w:hanging="360"/>
        <w:jc w:val="both"/>
        <w:rPr>
          <w:lang w:eastAsia="zh-TW"/>
        </w:rPr>
      </w:pPr>
      <w:r>
        <w:rPr>
          <w:lang w:eastAsia="zh-TW"/>
        </w:rPr>
        <w:t>2.</w:t>
      </w:r>
      <w:r>
        <w:rPr>
          <w:spacing w:val="-105"/>
          <w:lang w:eastAsia="zh-TW"/>
        </w:rPr>
        <w:t xml:space="preserve"> </w:t>
      </w:r>
      <w:r>
        <w:rPr>
          <w:rFonts w:hint="eastAsia"/>
          <w:lang w:eastAsia="zh-TW"/>
        </w:rPr>
        <w:t>參加各項競賽活動若同一競賽併獲兩</w:t>
      </w:r>
      <w:r>
        <w:rPr>
          <w:rFonts w:hint="eastAsia"/>
          <w:spacing w:val="1"/>
          <w:lang w:eastAsia="zh-TW"/>
        </w:rPr>
        <w:t>項</w:t>
      </w:r>
      <w:r>
        <w:rPr>
          <w:rFonts w:hint="eastAsia"/>
          <w:lang w:eastAsia="zh-TW"/>
        </w:rPr>
        <w:t>以上獎項或屬分區晉級比賽性質，一</w:t>
      </w:r>
      <w:r>
        <w:rPr>
          <w:w w:val="99"/>
          <w:lang w:eastAsia="zh-TW"/>
        </w:rPr>
        <w:t xml:space="preserve"> </w:t>
      </w:r>
      <w:r>
        <w:rPr>
          <w:rFonts w:hint="eastAsia"/>
          <w:lang w:eastAsia="zh-TW"/>
        </w:rPr>
        <w:t>併獲得縣</w:t>
      </w:r>
      <w:r>
        <w:rPr>
          <w:lang w:eastAsia="zh-TW"/>
        </w:rPr>
        <w:t>(</w:t>
      </w:r>
      <w:r>
        <w:rPr>
          <w:rFonts w:hint="eastAsia"/>
          <w:lang w:eastAsia="zh-TW"/>
        </w:rPr>
        <w:t>市</w:t>
      </w:r>
      <w:r>
        <w:rPr>
          <w:lang w:eastAsia="zh-TW"/>
        </w:rPr>
        <w:t>)</w:t>
      </w:r>
      <w:r>
        <w:rPr>
          <w:rFonts w:hint="eastAsia"/>
          <w:lang w:eastAsia="zh-TW"/>
        </w:rPr>
        <w:t>級或地區級或省</w:t>
      </w:r>
      <w:r>
        <w:rPr>
          <w:lang w:eastAsia="zh-TW"/>
        </w:rPr>
        <w:t>(</w:t>
      </w:r>
      <w:r>
        <w:rPr>
          <w:rFonts w:hint="eastAsia"/>
          <w:lang w:eastAsia="zh-TW"/>
        </w:rPr>
        <w:t>市</w:t>
      </w:r>
      <w:r>
        <w:rPr>
          <w:lang w:eastAsia="zh-TW"/>
        </w:rPr>
        <w:t>)</w:t>
      </w:r>
      <w:r>
        <w:rPr>
          <w:rFonts w:hint="eastAsia"/>
          <w:lang w:eastAsia="zh-TW"/>
        </w:rPr>
        <w:t>級或台灣區級</w:t>
      </w:r>
      <w:r>
        <w:rPr>
          <w:lang w:eastAsia="zh-TW"/>
        </w:rPr>
        <w:t>(</w:t>
      </w:r>
      <w:r>
        <w:rPr>
          <w:rFonts w:hint="eastAsia"/>
          <w:lang w:eastAsia="zh-TW"/>
        </w:rPr>
        <w:t>全國性</w:t>
      </w:r>
      <w:r>
        <w:rPr>
          <w:lang w:eastAsia="zh-TW"/>
        </w:rPr>
        <w:t>)</w:t>
      </w:r>
      <w:r>
        <w:rPr>
          <w:rFonts w:hint="eastAsia"/>
          <w:lang w:eastAsia="zh-TW"/>
        </w:rPr>
        <w:t>獎項，擇優獎勵，</w:t>
      </w:r>
      <w:r>
        <w:rPr>
          <w:w w:val="99"/>
          <w:lang w:eastAsia="zh-TW"/>
        </w:rPr>
        <w:t xml:space="preserve"> </w:t>
      </w:r>
      <w:r>
        <w:rPr>
          <w:rFonts w:hint="eastAsia"/>
          <w:lang w:eastAsia="zh-TW"/>
        </w:rPr>
        <w:t>不重複敘獎。</w:t>
      </w:r>
    </w:p>
    <w:p w:rsidR="00A2245D" w:rsidRDefault="00A2245D">
      <w:pPr>
        <w:pStyle w:val="a3"/>
        <w:spacing w:before="39" w:line="301" w:lineRule="auto"/>
        <w:ind w:right="176" w:hanging="360"/>
        <w:jc w:val="both"/>
        <w:rPr>
          <w:lang w:eastAsia="zh-TW"/>
        </w:rPr>
      </w:pPr>
      <w:r>
        <w:rPr>
          <w:lang w:eastAsia="zh-TW"/>
        </w:rPr>
        <w:t>3.</w:t>
      </w:r>
      <w:r>
        <w:rPr>
          <w:spacing w:val="-105"/>
          <w:lang w:eastAsia="zh-TW"/>
        </w:rPr>
        <w:t xml:space="preserve"> </w:t>
      </w:r>
      <w:r>
        <w:rPr>
          <w:rFonts w:hint="eastAsia"/>
          <w:lang w:eastAsia="zh-TW"/>
        </w:rPr>
        <w:t>參加同一項目不同層次</w:t>
      </w:r>
      <w:r>
        <w:rPr>
          <w:lang w:eastAsia="zh-TW"/>
        </w:rPr>
        <w:t>(</w:t>
      </w:r>
      <w:r>
        <w:rPr>
          <w:rFonts w:hint="eastAsia"/>
          <w:lang w:eastAsia="zh-TW"/>
        </w:rPr>
        <w:t>個人、團體</w:t>
      </w:r>
      <w:r>
        <w:rPr>
          <w:rFonts w:hint="eastAsia"/>
          <w:spacing w:val="1"/>
          <w:lang w:eastAsia="zh-TW"/>
        </w:rPr>
        <w:t>獎</w:t>
      </w:r>
      <w:r>
        <w:rPr>
          <w:lang w:eastAsia="zh-TW"/>
        </w:rPr>
        <w:t>)</w:t>
      </w:r>
      <w:r>
        <w:rPr>
          <w:rFonts w:hint="eastAsia"/>
          <w:lang w:eastAsia="zh-TW"/>
        </w:rPr>
        <w:t>之競賽，以個人獎項敘獎。附表所列</w:t>
      </w:r>
      <w:r>
        <w:rPr>
          <w:w w:val="99"/>
          <w:lang w:eastAsia="zh-TW"/>
        </w:rPr>
        <w:t xml:space="preserve"> </w:t>
      </w:r>
      <w:r>
        <w:rPr>
          <w:rFonts w:hint="eastAsia"/>
          <w:lang w:eastAsia="zh-TW"/>
        </w:rPr>
        <w:t>獎勵標準，敘獎不限，但獎金為總額獎金。</w:t>
      </w:r>
    </w:p>
    <w:p w:rsidR="00A2245D" w:rsidRDefault="00A2245D">
      <w:pPr>
        <w:pStyle w:val="a3"/>
        <w:spacing w:before="39" w:line="302" w:lineRule="auto"/>
        <w:ind w:left="110" w:right="517" w:firstLine="537"/>
        <w:rPr>
          <w:w w:val="99"/>
          <w:lang w:eastAsia="zh-TW"/>
        </w:rPr>
      </w:pPr>
      <w:r>
        <w:rPr>
          <w:w w:val="95"/>
          <w:lang w:eastAsia="zh-TW"/>
        </w:rPr>
        <w:t xml:space="preserve">4. </w:t>
      </w:r>
      <w:r>
        <w:rPr>
          <w:rFonts w:hint="eastAsia"/>
          <w:w w:val="95"/>
          <w:lang w:eastAsia="zh-TW"/>
        </w:rPr>
        <w:t>參加各項競賽活動如獲獎情況特殊，由各處室專案簽請校長核定獎勵。</w:t>
      </w:r>
      <w:r>
        <w:rPr>
          <w:w w:val="99"/>
          <w:lang w:eastAsia="zh-TW"/>
        </w:rPr>
        <w:t xml:space="preserve"> </w:t>
      </w:r>
    </w:p>
    <w:p w:rsidR="00A2245D" w:rsidRDefault="00A2245D" w:rsidP="000D7845">
      <w:pPr>
        <w:pStyle w:val="a3"/>
        <w:spacing w:before="39" w:line="302" w:lineRule="auto"/>
        <w:ind w:left="110" w:right="517"/>
        <w:rPr>
          <w:w w:val="99"/>
          <w:lang w:eastAsia="zh-TW"/>
        </w:rPr>
      </w:pPr>
      <w:r>
        <w:rPr>
          <w:rFonts w:hint="eastAsia"/>
          <w:w w:val="95"/>
          <w:lang w:eastAsia="zh-TW"/>
        </w:rPr>
        <w:t>四、獎勵金來源：由本校家長會或其他來源支應，並視財務狀況酌予調整獎金。</w:t>
      </w:r>
      <w:r>
        <w:rPr>
          <w:w w:val="99"/>
          <w:lang w:eastAsia="zh-TW"/>
        </w:rPr>
        <w:t xml:space="preserve"> </w:t>
      </w:r>
    </w:p>
    <w:p w:rsidR="00A2245D" w:rsidRDefault="00A2245D" w:rsidP="000D7845">
      <w:pPr>
        <w:pStyle w:val="a3"/>
        <w:spacing w:before="39" w:line="302" w:lineRule="auto"/>
        <w:ind w:left="110" w:right="517"/>
        <w:rPr>
          <w:lang w:eastAsia="zh-TW"/>
        </w:rPr>
      </w:pPr>
      <w:r>
        <w:rPr>
          <w:rFonts w:hint="eastAsia"/>
          <w:lang w:eastAsia="zh-TW"/>
        </w:rPr>
        <w:t>五、本要點經主管會議提案通過，陳</w:t>
      </w:r>
      <w:r>
        <w:rPr>
          <w:rFonts w:hint="eastAsia"/>
          <w:spacing w:val="1"/>
          <w:lang w:eastAsia="zh-TW"/>
        </w:rPr>
        <w:t>校</w:t>
      </w:r>
      <w:r>
        <w:rPr>
          <w:rFonts w:hint="eastAsia"/>
          <w:lang w:eastAsia="zh-TW"/>
        </w:rPr>
        <w:t>長核可後實施，修正時亦同。</w:t>
      </w:r>
    </w:p>
    <w:p w:rsidR="00A2245D" w:rsidRDefault="00A2245D">
      <w:pPr>
        <w:spacing w:line="302" w:lineRule="auto"/>
        <w:rPr>
          <w:lang w:eastAsia="zh-TW"/>
        </w:rPr>
        <w:sectPr w:rsidR="00A2245D" w:rsidSect="006E665E">
          <w:type w:val="continuous"/>
          <w:pgSz w:w="11905" w:h="16840" w:code="9"/>
          <w:pgMar w:top="1134" w:right="743" w:bottom="567" w:left="743" w:header="720" w:footer="567" w:gutter="0"/>
          <w:cols w:space="720"/>
        </w:sectPr>
      </w:pPr>
    </w:p>
    <w:p w:rsidR="00692740" w:rsidRDefault="00A2245D" w:rsidP="00180D15">
      <w:pPr>
        <w:pStyle w:val="a3"/>
        <w:tabs>
          <w:tab w:val="left" w:pos="1483"/>
        </w:tabs>
        <w:spacing w:line="513" w:lineRule="exact"/>
        <w:ind w:left="156"/>
        <w:rPr>
          <w:rFonts w:cs="新細明體"/>
          <w:b/>
          <w:position w:val="17"/>
          <w:sz w:val="24"/>
          <w:szCs w:val="24"/>
          <w:lang w:eastAsia="zh-TW"/>
        </w:rPr>
      </w:pPr>
      <w:r w:rsidRPr="00692740">
        <w:rPr>
          <w:rFonts w:cs="新細明體" w:hint="eastAsia"/>
          <w:b/>
          <w:position w:val="17"/>
          <w:sz w:val="24"/>
          <w:szCs w:val="24"/>
          <w:lang w:eastAsia="zh-TW"/>
        </w:rPr>
        <w:lastRenderedPageBreak/>
        <w:t>附表</w:t>
      </w:r>
      <w:r w:rsidR="00692740">
        <w:rPr>
          <w:rFonts w:cs="新細明體" w:hint="eastAsia"/>
          <w:b/>
          <w:position w:val="17"/>
          <w:sz w:val="24"/>
          <w:szCs w:val="24"/>
          <w:lang w:eastAsia="zh-TW"/>
        </w:rPr>
        <w:t>：</w:t>
      </w:r>
    </w:p>
    <w:p w:rsidR="00A2245D" w:rsidRDefault="000A2B97" w:rsidP="000A2B97">
      <w:pPr>
        <w:pStyle w:val="a3"/>
        <w:tabs>
          <w:tab w:val="left" w:pos="1005"/>
        </w:tabs>
        <w:spacing w:line="513" w:lineRule="exact"/>
        <w:ind w:left="156"/>
        <w:rPr>
          <w:lang w:eastAsia="zh-TW"/>
        </w:rPr>
      </w:pPr>
      <w:r>
        <w:rPr>
          <w:rFonts w:ascii="新細明體" w:eastAsia="新細明體" w:hAnsi="新細明體" w:cs="新細明體"/>
          <w:position w:val="17"/>
          <w:sz w:val="24"/>
          <w:szCs w:val="24"/>
          <w:lang w:eastAsia="zh-TW"/>
        </w:rPr>
        <w:tab/>
      </w:r>
      <w:r w:rsidR="00A2245D">
        <w:rPr>
          <w:rFonts w:ascii="新細明體" w:eastAsia="新細明體" w:hAnsi="新細明體" w:cs="新細明體"/>
          <w:position w:val="17"/>
          <w:sz w:val="24"/>
          <w:szCs w:val="24"/>
          <w:lang w:eastAsia="zh-TW"/>
        </w:rPr>
        <w:t xml:space="preserve">     </w:t>
      </w:r>
      <w:r>
        <w:rPr>
          <w:rFonts w:hint="eastAsia"/>
          <w:lang w:eastAsia="zh-TW"/>
        </w:rPr>
        <w:t>桃園市立龍潭高級中等學校</w:t>
      </w:r>
      <w:r w:rsidR="00A2245D">
        <w:rPr>
          <w:rFonts w:hint="eastAsia"/>
          <w:spacing w:val="1"/>
          <w:lang w:eastAsia="zh-TW"/>
        </w:rPr>
        <w:t>學</w:t>
      </w:r>
      <w:r w:rsidR="00A2245D">
        <w:rPr>
          <w:rFonts w:hint="eastAsia"/>
          <w:lang w:eastAsia="zh-TW"/>
        </w:rPr>
        <w:t>生參加校外競賽獎勵獎勵標準表</w:t>
      </w:r>
    </w:p>
    <w:p w:rsidR="00A2245D" w:rsidRDefault="00A2245D">
      <w:pPr>
        <w:spacing w:before="10" w:line="150" w:lineRule="exact"/>
        <w:rPr>
          <w:sz w:val="15"/>
          <w:szCs w:val="15"/>
          <w:lang w:eastAsia="zh-TW"/>
        </w:rPr>
      </w:pPr>
    </w:p>
    <w:p w:rsidR="00A2245D" w:rsidRDefault="00A2245D">
      <w:pPr>
        <w:spacing w:line="340" w:lineRule="exact"/>
        <w:ind w:left="11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一、</w:t>
      </w:r>
      <w:r>
        <w:rPr>
          <w:rFonts w:ascii="標楷體" w:eastAsia="標楷體" w:hAnsi="標楷體" w:cs="標楷體"/>
          <w:spacing w:val="-3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語文競賽類</w:t>
      </w:r>
    </w:p>
    <w:p w:rsidR="00A2245D" w:rsidRDefault="00A2245D">
      <w:pPr>
        <w:spacing w:before="97"/>
        <w:ind w:left="59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1.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國文競賽：演說、朗讀、作文、寫字、字音字形等。</w:t>
      </w:r>
    </w:p>
    <w:p w:rsidR="00A2245D" w:rsidRDefault="00A2245D">
      <w:pPr>
        <w:spacing w:before="96"/>
        <w:ind w:left="59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2.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英語競賽：英語演講比賽、英語作文比賽、外交小尖兵等。</w:t>
      </w:r>
    </w:p>
    <w:p w:rsidR="00A2245D" w:rsidRDefault="00A2245D">
      <w:pPr>
        <w:spacing w:before="1" w:line="190" w:lineRule="exact"/>
        <w:rPr>
          <w:sz w:val="19"/>
          <w:szCs w:val="19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024"/>
        <w:gridCol w:w="2024"/>
        <w:gridCol w:w="2024"/>
        <w:gridCol w:w="2025"/>
      </w:tblGrid>
      <w:tr w:rsidR="00A2245D" w:rsidRPr="004E7705" w:rsidTr="006E665E">
        <w:trPr>
          <w:trHeight w:hRule="exact" w:val="479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before="6" w:line="150" w:lineRule="exact"/>
              <w:rPr>
                <w:sz w:val="15"/>
                <w:szCs w:val="15"/>
                <w:lang w:eastAsia="zh-TW"/>
              </w:rPr>
            </w:pPr>
          </w:p>
          <w:p w:rsidR="00A2245D" w:rsidRPr="004E7705" w:rsidRDefault="00A2245D" w:rsidP="004E7705">
            <w:pPr>
              <w:pStyle w:val="TableParagraph"/>
              <w:ind w:left="384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名次</w:t>
            </w:r>
          </w:p>
        </w:tc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275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複賽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="006E665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市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275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決賽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全國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A2245D" w:rsidRPr="004E7705" w:rsidTr="006E665E">
        <w:trPr>
          <w:trHeight w:hRule="exact" w:val="505"/>
          <w:jc w:val="center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/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66" w:lineRule="exact"/>
              <w:ind w:left="52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參賽學生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66" w:lineRule="exact"/>
              <w:ind w:left="52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指導老師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66" w:lineRule="exact"/>
              <w:ind w:left="52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參賽學生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66" w:lineRule="exact"/>
              <w:ind w:left="525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指導老師</w:t>
            </w:r>
          </w:p>
        </w:tc>
      </w:tr>
      <w:tr w:rsidR="00A2245D" w:rsidRPr="004E7705" w:rsidTr="006E665E">
        <w:trPr>
          <w:trHeight w:hRule="exact" w:val="301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01" w:lineRule="exact"/>
              <w:ind w:left="26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第一名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405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69274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6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28" w:lineRule="exact"/>
              <w:ind w:left="405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37119A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6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  <w:tr w:rsidR="00A2245D" w:rsidRPr="004E7705" w:rsidTr="006E665E">
        <w:trPr>
          <w:trHeight w:hRule="exact" w:val="229"/>
          <w:jc w:val="center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jc w:val="both"/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大功一次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記功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一次</w:t>
            </w:r>
          </w:p>
        </w:tc>
      </w:tr>
      <w:tr w:rsidR="00A2245D" w:rsidRPr="004E7705" w:rsidTr="006E665E">
        <w:trPr>
          <w:trHeight w:hRule="exact" w:val="301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01" w:lineRule="exact"/>
              <w:ind w:left="26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第二名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30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15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30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15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30" w:lineRule="exact"/>
              <w:ind w:left="405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69274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30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37119A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4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  <w:tr w:rsidR="00A2245D" w:rsidRPr="004E7705" w:rsidTr="006E665E">
        <w:trPr>
          <w:trHeight w:hRule="exact" w:val="229"/>
          <w:jc w:val="center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jc w:val="both"/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小功一次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大功一次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A2245D" w:rsidRPr="004E7705" w:rsidTr="006E665E">
        <w:trPr>
          <w:trHeight w:hRule="exact" w:val="301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01" w:lineRule="exact"/>
              <w:ind w:left="26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第三名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30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30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30" w:lineRule="exact"/>
              <w:ind w:left="405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30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  <w:tr w:rsidR="00A2245D" w:rsidRPr="004E7705" w:rsidTr="006E665E">
        <w:trPr>
          <w:trHeight w:hRule="exact" w:val="229"/>
          <w:jc w:val="center"/>
        </w:trPr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jc w:val="both"/>
            </w:pP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692740" w:rsidRPr="004E7705" w:rsidTr="006E665E">
        <w:trPr>
          <w:trHeight w:val="4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2740" w:rsidRDefault="00692740" w:rsidP="006E665E">
            <w:pPr>
              <w:pStyle w:val="TableParagraph"/>
              <w:spacing w:line="276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第四名至</w:t>
            </w:r>
          </w:p>
          <w:p w:rsidR="00692740" w:rsidRPr="004E7705" w:rsidRDefault="00692740" w:rsidP="006E665E">
            <w:pPr>
              <w:pStyle w:val="TableParagraph"/>
              <w:spacing w:line="276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第六名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740" w:rsidRPr="004E7705" w:rsidRDefault="00692740" w:rsidP="004E7705">
            <w:pPr>
              <w:pStyle w:val="TableParagraph"/>
              <w:spacing w:line="245" w:lineRule="exact"/>
              <w:ind w:left="506"/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740" w:rsidRPr="004E7705" w:rsidRDefault="00692740" w:rsidP="004E7705">
            <w:pPr>
              <w:pStyle w:val="TableParagraph"/>
              <w:spacing w:line="245" w:lineRule="exact"/>
              <w:ind w:left="506"/>
              <w:rPr>
                <w:rFonts w:ascii="標楷體" w:eastAsia="標楷體" w:hAnsi="標楷體" w:cs="標楷體"/>
                <w:spacing w:val="-1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740" w:rsidRPr="004E7705" w:rsidRDefault="00692740" w:rsidP="00CD18C3">
            <w:pPr>
              <w:pStyle w:val="TableParagraph"/>
              <w:spacing w:line="230" w:lineRule="exact"/>
              <w:ind w:left="405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1000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  <w:p w:rsidR="00692740" w:rsidRPr="004E7705" w:rsidRDefault="00692740" w:rsidP="00CD18C3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2740" w:rsidRPr="004E7705" w:rsidRDefault="00692740" w:rsidP="00CD18C3">
            <w:pPr>
              <w:pStyle w:val="TableParagraph"/>
              <w:spacing w:line="230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  <w:p w:rsidR="00692740" w:rsidRPr="004E7705" w:rsidRDefault="00692740" w:rsidP="00CD18C3">
            <w:pPr>
              <w:pStyle w:val="TableParagraph"/>
              <w:spacing w:line="19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A2245D" w:rsidRPr="004E7705" w:rsidTr="006E665E">
        <w:trPr>
          <w:trHeight w:hRule="exact" w:val="296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276" w:lineRule="exact"/>
              <w:ind w:left="384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佳作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45" w:lineRule="exact"/>
              <w:ind w:left="506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45" w:lineRule="exact"/>
              <w:ind w:left="506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45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500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45" w:lineRule="exact"/>
              <w:ind w:left="45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500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  <w:tr w:rsidR="00A2245D" w:rsidRPr="004E7705" w:rsidTr="006E665E">
        <w:trPr>
          <w:trHeight w:hRule="exact" w:val="266"/>
          <w:jc w:val="center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61" w:lineRule="exact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優勝錄</w:t>
            </w:r>
            <w:r w:rsidRPr="004E7705">
              <w:rPr>
                <w:rFonts w:ascii="標楷體" w:eastAsia="標楷體" w:hAnsi="標楷體" w:cs="標楷體" w:hint="eastAsia"/>
                <w:spacing w:val="-2"/>
                <w:sz w:val="20"/>
                <w:szCs w:val="20"/>
              </w:rPr>
              <w:t>取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1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1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嘉獎一次</w:t>
            </w:r>
          </w:p>
        </w:tc>
        <w:tc>
          <w:tcPr>
            <w:tcW w:w="20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1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2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15" w:lineRule="exact"/>
              <w:ind w:left="606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</w:tr>
    </w:tbl>
    <w:p w:rsidR="00A2245D" w:rsidRDefault="00A2245D">
      <w:pPr>
        <w:spacing w:before="15" w:line="280" w:lineRule="exact"/>
        <w:rPr>
          <w:sz w:val="28"/>
          <w:szCs w:val="28"/>
        </w:rPr>
      </w:pPr>
    </w:p>
    <w:p w:rsidR="00A2245D" w:rsidRDefault="00A2245D">
      <w:pPr>
        <w:spacing w:line="340" w:lineRule="exact"/>
        <w:ind w:left="11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二、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科學競賽類</w:t>
      </w:r>
      <w:r w:rsidR="00692740">
        <w:rPr>
          <w:rFonts w:ascii="標楷體" w:eastAsia="標楷體" w:hAnsi="標楷體" w:cs="標楷體" w:hint="eastAsia"/>
          <w:sz w:val="24"/>
          <w:szCs w:val="24"/>
          <w:lang w:eastAsia="zh-TW"/>
        </w:rPr>
        <w:t>(以</w:t>
      </w:r>
      <w:r w:rsidR="00692740">
        <w:rPr>
          <w:rFonts w:ascii="標楷體" w:eastAsia="標楷體" w:hAnsi="標楷體" w:cs="標楷體"/>
          <w:sz w:val="24"/>
          <w:szCs w:val="24"/>
          <w:lang w:eastAsia="zh-TW"/>
        </w:rPr>
        <w:t>組為單位</w:t>
      </w:r>
      <w:r w:rsidR="00692740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</w:p>
    <w:p w:rsidR="00A2245D" w:rsidRDefault="00A2245D">
      <w:pPr>
        <w:spacing w:before="96"/>
        <w:ind w:left="59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科學類競賽：科展、物理、化學、生物、地球科學、奧林匹亞競賽等。</w:t>
      </w:r>
    </w:p>
    <w:p w:rsidR="00A2245D" w:rsidRDefault="00A2245D">
      <w:pPr>
        <w:spacing w:before="2" w:line="190" w:lineRule="exact"/>
        <w:rPr>
          <w:sz w:val="19"/>
          <w:szCs w:val="19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772"/>
        <w:gridCol w:w="1772"/>
        <w:gridCol w:w="1772"/>
        <w:gridCol w:w="1773"/>
      </w:tblGrid>
      <w:tr w:rsidR="00A2245D" w:rsidRPr="004E7705" w:rsidTr="006E665E">
        <w:trPr>
          <w:trHeight w:hRule="exact" w:val="478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before="7" w:line="100" w:lineRule="exact"/>
              <w:rPr>
                <w:sz w:val="10"/>
                <w:szCs w:val="10"/>
                <w:lang w:eastAsia="zh-TW"/>
              </w:rPr>
            </w:pPr>
          </w:p>
          <w:p w:rsidR="00A2245D" w:rsidRPr="004E7705" w:rsidRDefault="00A2245D" w:rsidP="004E7705">
            <w:pPr>
              <w:pStyle w:val="TableParagraph"/>
              <w:ind w:left="748" w:right="74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名次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275" w:lineRule="exact"/>
              <w:ind w:left="10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區賽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桃竹苗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275" w:lineRule="exact"/>
              <w:ind w:left="116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決賽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全國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A2245D" w:rsidRPr="004E7705" w:rsidTr="006E665E">
        <w:trPr>
          <w:trHeight w:hRule="exact" w:val="409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/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19" w:lineRule="exact"/>
              <w:ind w:left="3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參賽學生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19" w:lineRule="exact"/>
              <w:ind w:left="3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指導老師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19" w:lineRule="exact"/>
              <w:ind w:left="40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參賽學生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19" w:lineRule="exact"/>
              <w:ind w:left="39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指導老師</w:t>
            </w:r>
          </w:p>
        </w:tc>
      </w:tr>
      <w:tr w:rsidR="00A2245D" w:rsidRPr="004E7705" w:rsidTr="006E665E">
        <w:trPr>
          <w:trHeight w:hRule="exact" w:val="328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28" w:lineRule="exact"/>
              <w:ind w:left="4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第一名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特優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56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56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56" w:lineRule="exact"/>
              <w:ind w:left="2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69274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56" w:lineRule="exact"/>
              <w:ind w:left="279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69274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  <w:tr w:rsidR="00A2245D" w:rsidRPr="004E7705" w:rsidTr="006E665E">
        <w:trPr>
          <w:trHeight w:hRule="exact" w:val="257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jc w:val="both"/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4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大功一次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5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記功一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</w:tr>
      <w:tr w:rsidR="00A2245D" w:rsidRPr="004E7705" w:rsidTr="006E665E">
        <w:trPr>
          <w:trHeight w:hRule="exact" w:val="301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01" w:lineRule="exact"/>
              <w:ind w:left="4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第二名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優等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2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69274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6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28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  <w:tr w:rsidR="00A2245D" w:rsidRPr="004E7705" w:rsidTr="006E665E">
        <w:trPr>
          <w:trHeight w:hRule="exact" w:val="230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jc w:val="both"/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小功一次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大功一次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記功一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</w:tr>
      <w:tr w:rsidR="00A2245D" w:rsidRPr="004E7705" w:rsidTr="006E665E">
        <w:trPr>
          <w:trHeight w:hRule="exact" w:val="301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01" w:lineRule="exact"/>
              <w:ind w:left="40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第三名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優勝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line="228" w:lineRule="exact"/>
              <w:ind w:left="2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692740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28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="006E665E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4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</w:tc>
      </w:tr>
      <w:tr w:rsidR="00A2245D" w:rsidRPr="004E7705" w:rsidTr="006E665E">
        <w:trPr>
          <w:trHeight w:hRule="exact" w:val="230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/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記功一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</w:tr>
      <w:tr w:rsidR="00A2245D" w:rsidRPr="004E7705" w:rsidTr="006E665E">
        <w:trPr>
          <w:trHeight w:hRule="exact" w:val="703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39" w:lineRule="exact"/>
              <w:ind w:left="748" w:right="74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佳作</w:t>
            </w:r>
          </w:p>
          <w:p w:rsidR="00A2245D" w:rsidRPr="004E7705" w:rsidRDefault="00A2245D" w:rsidP="004E7705">
            <w:pPr>
              <w:pStyle w:val="TableParagraph"/>
              <w:spacing w:line="240" w:lineRule="exact"/>
              <w:ind w:left="127" w:right="128"/>
              <w:jc w:val="center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4E7705">
              <w:rPr>
                <w:rFonts w:ascii="標楷體" w:eastAsia="標楷體" w:hAnsi="標楷體" w:cs="標楷體"/>
                <w:w w:val="95"/>
                <w:sz w:val="16"/>
                <w:szCs w:val="16"/>
                <w:lang w:eastAsia="zh-TW"/>
              </w:rPr>
              <w:t>(</w:t>
            </w:r>
            <w:r w:rsidRPr="004E7705">
              <w:rPr>
                <w:rFonts w:ascii="標楷體" w:eastAsia="標楷體" w:hAnsi="標楷體" w:cs="標楷體" w:hint="eastAsia"/>
                <w:w w:val="95"/>
                <w:sz w:val="16"/>
                <w:szCs w:val="16"/>
                <w:lang w:eastAsia="zh-TW"/>
              </w:rPr>
              <w:t>含最佳創意獎、最佳鄉土教</w:t>
            </w:r>
            <w:r w:rsidRPr="004E7705">
              <w:rPr>
                <w:rFonts w:ascii="標楷體" w:eastAsia="標楷體" w:hAnsi="標楷體" w:cs="標楷體"/>
                <w:w w:val="99"/>
                <w:sz w:val="16"/>
                <w:szCs w:val="16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材</w:t>
            </w:r>
            <w:r w:rsidRPr="004E770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獎、</w:t>
            </w:r>
            <w:r w:rsidRPr="004E7705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最</w:t>
            </w:r>
            <w:r w:rsidRPr="004E770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佳團隊</w:t>
            </w:r>
            <w:r w:rsidRPr="004E7705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合</w:t>
            </w:r>
            <w:r w:rsidRPr="004E770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作獎</w:t>
            </w:r>
            <w:r w:rsidRPr="004E7705">
              <w:rPr>
                <w:rFonts w:ascii="標楷體" w:eastAsia="標楷體" w:hAnsi="標楷體" w:cs="標楷體" w:hint="eastAsia"/>
                <w:spacing w:val="1"/>
                <w:sz w:val="16"/>
                <w:szCs w:val="16"/>
                <w:lang w:eastAsia="zh-TW"/>
              </w:rPr>
              <w:t>等</w:t>
            </w:r>
            <w:r w:rsidRPr="004E7705"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before="80" w:line="260" w:lineRule="exact"/>
              <w:ind w:left="480" w:hanging="15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br/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嘉獎二次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before="80" w:line="260" w:lineRule="exact"/>
              <w:ind w:left="480" w:hanging="15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br/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嘉獎一次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692740">
            <w:pPr>
              <w:pStyle w:val="TableParagraph"/>
              <w:spacing w:before="80" w:line="260" w:lineRule="exact"/>
              <w:ind w:left="481" w:hanging="15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92740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  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br/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小功二次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before="80" w:line="260" w:lineRule="exact"/>
              <w:ind w:left="481" w:hanging="15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獎金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 xml:space="preserve">  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嘉獎</w:t>
            </w: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次</w:t>
            </w:r>
          </w:p>
        </w:tc>
      </w:tr>
    </w:tbl>
    <w:p w:rsidR="00A2245D" w:rsidRDefault="00A2245D">
      <w:pPr>
        <w:spacing w:before="15" w:line="280" w:lineRule="exact"/>
        <w:rPr>
          <w:sz w:val="28"/>
          <w:szCs w:val="28"/>
          <w:lang w:eastAsia="zh-TW"/>
        </w:rPr>
      </w:pPr>
    </w:p>
    <w:p w:rsidR="00A2245D" w:rsidRDefault="00A2245D">
      <w:pPr>
        <w:spacing w:line="340" w:lineRule="exact"/>
        <w:ind w:left="11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專題製作類</w:t>
      </w:r>
      <w:r w:rsidR="00692740">
        <w:rPr>
          <w:rFonts w:ascii="標楷體" w:eastAsia="標楷體" w:hAnsi="標楷體" w:cs="標楷體" w:hint="eastAsia"/>
          <w:sz w:val="24"/>
          <w:szCs w:val="24"/>
          <w:lang w:eastAsia="zh-TW"/>
        </w:rPr>
        <w:t>(以</w:t>
      </w:r>
      <w:r w:rsidR="00692740">
        <w:rPr>
          <w:rFonts w:ascii="標楷體" w:eastAsia="標楷體" w:hAnsi="標楷體" w:cs="標楷體"/>
          <w:sz w:val="24"/>
          <w:szCs w:val="24"/>
          <w:lang w:eastAsia="zh-TW"/>
        </w:rPr>
        <w:t>組為單位</w:t>
      </w:r>
      <w:r w:rsidR="00692740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</w:p>
    <w:p w:rsidR="00A2245D" w:rsidRDefault="00A2245D">
      <w:pPr>
        <w:spacing w:before="1" w:line="190" w:lineRule="exact"/>
        <w:rPr>
          <w:sz w:val="19"/>
          <w:szCs w:val="19"/>
          <w:lang w:eastAsia="zh-TW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772"/>
        <w:gridCol w:w="1772"/>
        <w:gridCol w:w="1772"/>
        <w:gridCol w:w="1773"/>
      </w:tblGrid>
      <w:tr w:rsidR="00A2245D" w:rsidRPr="004E7705" w:rsidTr="006E665E">
        <w:trPr>
          <w:trHeight w:hRule="exact" w:val="479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before="9" w:line="100" w:lineRule="exact"/>
              <w:rPr>
                <w:sz w:val="10"/>
                <w:szCs w:val="10"/>
                <w:lang w:eastAsia="zh-TW"/>
              </w:rPr>
            </w:pPr>
          </w:p>
          <w:p w:rsidR="00A2245D" w:rsidRPr="004E7705" w:rsidRDefault="00A2245D" w:rsidP="004E7705">
            <w:pPr>
              <w:pStyle w:val="TableParagraph"/>
              <w:ind w:left="748" w:right="74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名次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276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區賽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276" w:lineRule="exact"/>
              <w:ind w:left="116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決賽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全國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</w:tr>
      <w:tr w:rsidR="00A2245D" w:rsidRPr="004E7705" w:rsidTr="006E665E">
        <w:trPr>
          <w:trHeight w:hRule="exact" w:val="410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>
            <w:pPr>
              <w:rPr>
                <w:lang w:eastAsia="zh-TW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19" w:lineRule="exact"/>
              <w:ind w:left="3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參賽學生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19" w:lineRule="exact"/>
              <w:ind w:left="3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指導老師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19" w:lineRule="exact"/>
              <w:ind w:left="4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參賽學生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19" w:lineRule="exact"/>
              <w:ind w:left="39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指導老師</w:t>
            </w:r>
          </w:p>
        </w:tc>
      </w:tr>
      <w:tr w:rsidR="00A2245D" w:rsidRPr="004E7705" w:rsidTr="006E665E">
        <w:trPr>
          <w:trHeight w:hRule="exact" w:val="327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28" w:lineRule="exact"/>
              <w:ind w:left="748" w:right="74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第一名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55" w:lineRule="exact"/>
              <w:ind w:left="33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55" w:lineRule="exact"/>
              <w:ind w:left="33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55" w:lineRule="exact"/>
              <w:ind w:left="33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8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55" w:lineRule="exact"/>
              <w:ind w:left="33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8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</w:tr>
      <w:tr w:rsidR="00A2245D" w:rsidRPr="004E7705" w:rsidTr="006E665E">
        <w:trPr>
          <w:trHeight w:hRule="exact" w:val="256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jc w:val="both"/>
              <w:rPr>
                <w:lang w:eastAsia="zh-TW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小功二次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嘉獎一次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大功一次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A2245D" w:rsidRPr="004E7705" w:rsidTr="006E665E">
        <w:trPr>
          <w:trHeight w:hRule="exact" w:val="301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01" w:lineRule="exact"/>
              <w:ind w:left="748" w:right="7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第二名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</w:tr>
      <w:tr w:rsidR="00A2245D" w:rsidRPr="004E7705" w:rsidTr="006E665E">
        <w:trPr>
          <w:trHeight w:hRule="exact" w:val="230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jc w:val="both"/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小功一次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嘉獎一次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A2245D" w:rsidRPr="004E7705" w:rsidTr="006E665E">
        <w:trPr>
          <w:trHeight w:hRule="exact" w:val="301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01" w:lineRule="exact"/>
              <w:ind w:left="748" w:right="7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第三名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</w:tr>
      <w:tr w:rsidR="00A2245D" w:rsidRPr="004E7705" w:rsidTr="006E665E">
        <w:trPr>
          <w:trHeight w:hRule="exact" w:val="230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jc w:val="both"/>
            </w:pP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嘉獎一次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小功一次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A2245D" w:rsidRPr="004E7705" w:rsidTr="006E665E">
        <w:trPr>
          <w:trHeight w:hRule="exact" w:val="301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245D" w:rsidRPr="004E7705" w:rsidRDefault="00A2245D" w:rsidP="006E665E">
            <w:pPr>
              <w:pStyle w:val="TableParagraph"/>
              <w:spacing w:line="301" w:lineRule="exact"/>
              <w:ind w:left="748" w:right="748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佳作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45D" w:rsidRPr="004E7705" w:rsidRDefault="00A2245D" w:rsidP="006E665E">
            <w:pPr>
              <w:pStyle w:val="TableParagraph"/>
              <w:spacing w:line="230" w:lineRule="exact"/>
              <w:ind w:left="33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="006E665E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</w:tc>
      </w:tr>
      <w:tr w:rsidR="00A2245D" w:rsidRPr="004E7705" w:rsidTr="006E665E">
        <w:trPr>
          <w:trHeight w:hRule="exact" w:val="230"/>
          <w:jc w:val="center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/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嘉獎一次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194" w:lineRule="exact"/>
              <w:ind w:left="48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嘉獎一次</w:t>
            </w:r>
          </w:p>
        </w:tc>
      </w:tr>
    </w:tbl>
    <w:p w:rsidR="00A2245D" w:rsidRDefault="00A2245D">
      <w:pPr>
        <w:spacing w:line="194" w:lineRule="exact"/>
        <w:rPr>
          <w:rFonts w:ascii="標楷體" w:eastAsia="標楷體" w:hAnsi="標楷體" w:cs="標楷體"/>
          <w:sz w:val="20"/>
          <w:szCs w:val="20"/>
        </w:rPr>
        <w:sectPr w:rsidR="00A2245D">
          <w:pgSz w:w="11905" w:h="16840"/>
          <w:pgMar w:top="660" w:right="1580" w:bottom="280" w:left="740" w:header="720" w:footer="720" w:gutter="0"/>
          <w:cols w:space="720"/>
        </w:sectPr>
      </w:pPr>
    </w:p>
    <w:p w:rsidR="00A2245D" w:rsidRDefault="00A2245D">
      <w:pPr>
        <w:spacing w:line="347" w:lineRule="exact"/>
        <w:ind w:left="29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>四、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技藝競賽類</w:t>
      </w:r>
      <w:r>
        <w:rPr>
          <w:rFonts w:ascii="標楷體" w:eastAsia="標楷體" w:hAnsi="標楷體" w:cs="標楷體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以個人獲獎獎勵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 w:rsidR="00AF2FB3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</w:p>
    <w:p w:rsidR="00A2245D" w:rsidRDefault="00A2245D">
      <w:pPr>
        <w:spacing w:before="1" w:line="190" w:lineRule="exact"/>
        <w:rPr>
          <w:sz w:val="19"/>
          <w:szCs w:val="19"/>
          <w:lang w:eastAsia="zh-TW"/>
        </w:rPr>
      </w:pP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050"/>
        <w:gridCol w:w="2061"/>
        <w:gridCol w:w="1275"/>
        <w:gridCol w:w="1276"/>
        <w:gridCol w:w="1418"/>
        <w:gridCol w:w="1275"/>
      </w:tblGrid>
      <w:tr w:rsidR="00A2245D" w:rsidRPr="004E7705" w:rsidTr="00AF2FB3">
        <w:trPr>
          <w:trHeight w:hRule="exact" w:val="47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:rsidR="00A2245D" w:rsidRPr="004E7705" w:rsidRDefault="00A2245D" w:rsidP="004E7705">
            <w:pPr>
              <w:pStyle w:val="TableParagraph"/>
              <w:spacing w:before="1" w:line="200" w:lineRule="exact"/>
              <w:rPr>
                <w:sz w:val="20"/>
                <w:szCs w:val="20"/>
                <w:lang w:eastAsia="zh-TW"/>
              </w:rPr>
            </w:pPr>
          </w:p>
          <w:p w:rsidR="00A2245D" w:rsidRPr="004E7705" w:rsidRDefault="00A2245D" w:rsidP="004E7705">
            <w:pPr>
              <w:pStyle w:val="TableParagraph"/>
              <w:ind w:left="4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名次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before="9" w:line="130" w:lineRule="exact"/>
              <w:rPr>
                <w:sz w:val="13"/>
                <w:szCs w:val="13"/>
                <w:lang w:eastAsia="zh-TW"/>
              </w:rPr>
            </w:pPr>
          </w:p>
          <w:p w:rsidR="00A2245D" w:rsidRPr="00AF2FB3" w:rsidRDefault="00A2245D" w:rsidP="004E7705">
            <w:pPr>
              <w:pStyle w:val="TableParagraph"/>
              <w:spacing w:line="312" w:lineRule="exact"/>
              <w:ind w:left="659" w:right="420" w:hanging="240"/>
              <w:rPr>
                <w:rFonts w:ascii="標楷體" w:eastAsia="標楷體" w:hAnsi="標楷體" w:cs="標楷體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lang w:eastAsia="zh-TW"/>
              </w:rPr>
              <w:t>全國高級中等學校</w:t>
            </w:r>
            <w:r w:rsidRPr="00AF2FB3">
              <w:rPr>
                <w:rFonts w:ascii="標楷體" w:eastAsia="標楷體" w:hAnsi="標楷體" w:cs="標楷體"/>
                <w:lang w:eastAsia="zh-TW"/>
              </w:rPr>
              <w:t xml:space="preserve"> </w:t>
            </w:r>
            <w:r w:rsidRPr="00AF2FB3">
              <w:rPr>
                <w:rFonts w:ascii="標楷體" w:eastAsia="標楷體" w:hAnsi="標楷體" w:cs="標楷體" w:hint="eastAsia"/>
                <w:lang w:eastAsia="zh-TW"/>
              </w:rPr>
              <w:t>學生技藝競賽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76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全國技能競賽</w:t>
            </w:r>
          </w:p>
        </w:tc>
      </w:tr>
      <w:tr w:rsidR="00A2245D" w:rsidRPr="004E7705" w:rsidTr="00AF2FB3">
        <w:trPr>
          <w:trHeight w:hRule="exact" w:val="47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45D" w:rsidRPr="004E7705" w:rsidRDefault="00A2245D"/>
        </w:tc>
        <w:tc>
          <w:tcPr>
            <w:tcW w:w="41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75" w:lineRule="exact"/>
              <w:ind w:left="659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區賽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桃竹苗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275" w:lineRule="exact"/>
              <w:ind w:left="78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決賽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全國</w:t>
            </w:r>
            <w:r w:rsidRPr="004E7705"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A2245D" w:rsidRPr="004E7705" w:rsidTr="00AF2FB3">
        <w:trPr>
          <w:trHeight w:hRule="exact" w:val="51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/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71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參賽學生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71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指導老師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71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參賽學生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71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指導老師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71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參賽學生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5D" w:rsidRPr="004E7705" w:rsidRDefault="00A2245D" w:rsidP="004E7705">
            <w:pPr>
              <w:pStyle w:val="TableParagraph"/>
              <w:spacing w:line="371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指導老師</w:t>
            </w:r>
          </w:p>
        </w:tc>
      </w:tr>
      <w:tr w:rsidR="00AF2FB3" w:rsidRPr="004E7705" w:rsidTr="00AF2FB3">
        <w:trPr>
          <w:trHeight w:hRule="exact" w:val="6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AF2FB3">
            <w:pPr>
              <w:pStyle w:val="TableParagraph"/>
              <w:spacing w:before="7"/>
              <w:ind w:left="337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z w:val="16"/>
                <w:szCs w:val="16"/>
              </w:rPr>
              <w:t>金手獎</w:t>
            </w:r>
          </w:p>
          <w:p w:rsidR="00AF2FB3" w:rsidRPr="00AF2FB3" w:rsidRDefault="00AF2FB3" w:rsidP="00AF2FB3">
            <w:pPr>
              <w:pStyle w:val="TableParagraph"/>
              <w:spacing w:before="7"/>
              <w:ind w:left="33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2FB3">
              <w:rPr>
                <w:rFonts w:ascii="標楷體" w:eastAsia="標楷體" w:hAnsi="標楷體" w:cs="標楷體" w:hint="eastAsia"/>
                <w:sz w:val="16"/>
                <w:szCs w:val="16"/>
              </w:rPr>
              <w:t>第一名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AF2FB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2000</w:t>
            </w:r>
            <w:r w:rsidRPr="00AF2FB3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>0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2FB3">
              <w:rPr>
                <w:rFonts w:ascii="標楷體" w:eastAsia="標楷體" w:hAnsi="標楷體" w:cs="標楷體" w:hint="eastAsia"/>
                <w:sz w:val="20"/>
                <w:szCs w:val="20"/>
              </w:rPr>
              <w:t>大功一次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AF2FB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20000</w:t>
            </w:r>
            <w:r w:rsidRPr="00AF2FB3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AF2FB3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AF2FB3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記功一次</w:t>
            </w:r>
          </w:p>
          <w:p w:rsidR="00AF2FB3" w:rsidRPr="00AF2FB3" w:rsidRDefault="00AF2FB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F2FB3" w:rsidRPr="00AF2FB3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8000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8000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19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28" w:lineRule="exact"/>
              <w:ind w:left="85" w:right="85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20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大功一次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20000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AF2FB3" w:rsidRPr="004E7705" w:rsidTr="00AF2FB3">
        <w:trPr>
          <w:trHeight w:hRule="exact" w:val="70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AF2FB3">
            <w:pPr>
              <w:pStyle w:val="TableParagraph"/>
              <w:spacing w:before="7"/>
              <w:ind w:left="337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z w:val="16"/>
                <w:szCs w:val="16"/>
              </w:rPr>
              <w:t>金手獎</w:t>
            </w:r>
          </w:p>
          <w:p w:rsidR="00AF2FB3" w:rsidRPr="00AF2FB3" w:rsidRDefault="00AF2FB3" w:rsidP="00AF2FB3">
            <w:pPr>
              <w:pStyle w:val="TableParagraph"/>
              <w:spacing w:before="7"/>
              <w:ind w:left="33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2FB3">
              <w:rPr>
                <w:rFonts w:ascii="標楷體" w:eastAsia="標楷體" w:hAnsi="標楷體" w:cs="標楷體" w:hint="eastAsia"/>
                <w:sz w:val="16"/>
                <w:szCs w:val="16"/>
              </w:rPr>
              <w:t>第二名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獎金</w:t>
            </w:r>
            <w:r w:rsidRPr="00AF2FB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15000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小功二次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AF2FB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15000</w:t>
            </w:r>
            <w:r w:rsidRPr="00AF2FB3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AF2FB3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AF2FB3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記功一次</w:t>
            </w:r>
          </w:p>
          <w:p w:rsidR="00AF2FB3" w:rsidRPr="00AF2FB3" w:rsidRDefault="00AF2FB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F2FB3" w:rsidRPr="00AF2FB3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小功一次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19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28" w:lineRule="exact"/>
              <w:ind w:left="85" w:right="85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15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大功一次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15000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AF2FB3" w:rsidRPr="004E7705" w:rsidTr="00AF2FB3">
        <w:trPr>
          <w:trHeight w:hRule="exact" w:val="70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AF2FB3">
            <w:pPr>
              <w:pStyle w:val="TableParagraph"/>
              <w:spacing w:before="7"/>
              <w:ind w:left="337"/>
              <w:rPr>
                <w:rFonts w:ascii="標楷體" w:eastAsia="標楷體" w:hAnsi="標楷體" w:cs="標楷體"/>
                <w:sz w:val="16"/>
                <w:szCs w:val="16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z w:val="16"/>
                <w:szCs w:val="16"/>
              </w:rPr>
              <w:t>金手獎</w:t>
            </w:r>
          </w:p>
          <w:p w:rsidR="00AF2FB3" w:rsidRPr="00AF2FB3" w:rsidRDefault="00AF2FB3" w:rsidP="00AF2FB3">
            <w:pPr>
              <w:pStyle w:val="TableParagraph"/>
              <w:spacing w:before="7"/>
              <w:ind w:left="33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2FB3">
              <w:rPr>
                <w:rFonts w:ascii="標楷體" w:eastAsia="標楷體" w:hAnsi="標楷體" w:cs="標楷體" w:hint="eastAsia"/>
                <w:sz w:val="16"/>
                <w:szCs w:val="16"/>
              </w:rPr>
              <w:t>第三名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獎金</w:t>
            </w:r>
            <w:r w:rsidRPr="00AF2FB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12000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小功一次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AF2FB3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AF2FB3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AF2FB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12000</w:t>
            </w:r>
            <w:r w:rsidRPr="00AF2FB3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AF2FB3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AF2FB3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F2FB3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記功一次</w:t>
            </w:r>
          </w:p>
          <w:p w:rsidR="00AF2FB3" w:rsidRPr="00AF2FB3" w:rsidRDefault="00AF2FB3">
            <w:pPr>
              <w:widowControl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AF2FB3" w:rsidRPr="00AF2FB3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19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二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28" w:lineRule="exact"/>
              <w:ind w:left="85" w:right="85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pacing w:val="-1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66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FB3" w:rsidRPr="004E7705" w:rsidRDefault="00AF2FB3" w:rsidP="004E7705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AF2FB3" w:rsidRPr="004E7705" w:rsidRDefault="00AF2FB3" w:rsidP="004E7705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記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功一次</w:t>
            </w:r>
          </w:p>
        </w:tc>
      </w:tr>
      <w:tr w:rsidR="00C264E0" w:rsidRPr="004E7705" w:rsidTr="00F87890">
        <w:trPr>
          <w:trHeight w:hRule="exact"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4E0" w:rsidRPr="00AF2FB3" w:rsidRDefault="00C264E0" w:rsidP="00AF2FB3">
            <w:pPr>
              <w:pStyle w:val="TableParagraph"/>
              <w:spacing w:before="8"/>
              <w:ind w:left="337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2FB3">
              <w:rPr>
                <w:rFonts w:ascii="標楷體" w:eastAsia="標楷體" w:hAnsi="標楷體" w:cs="標楷體" w:hint="eastAsia"/>
                <w:sz w:val="16"/>
                <w:szCs w:val="16"/>
              </w:rPr>
              <w:t>金手獎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C264E0" w:rsidRDefault="00C264E0" w:rsidP="00C264E0">
            <w:pPr>
              <w:pStyle w:val="TableParagraph"/>
              <w:spacing w:line="26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  <w:lang w:eastAsia="zh-TW"/>
              </w:rPr>
              <w:t xml:space="preserve">       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獎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金8</w:t>
            </w:r>
            <w:r w:rsidRPr="00C264E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000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元</w:t>
            </w:r>
          </w:p>
          <w:p w:rsidR="00C264E0" w:rsidRPr="00AF2FB3" w:rsidRDefault="00C264E0" w:rsidP="00C264E0">
            <w:pPr>
              <w:pStyle w:val="TableParagraph"/>
              <w:spacing w:line="260" w:lineRule="exact"/>
              <w:ind w:left="119" w:right="119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嘉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獎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二次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C264E0" w:rsidRDefault="00C264E0" w:rsidP="00C264E0">
            <w:pPr>
              <w:pStyle w:val="TableParagraph"/>
              <w:spacing w:line="26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     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獎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金8</w:t>
            </w:r>
            <w:r w:rsidRPr="00C264E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000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元</w:t>
            </w:r>
          </w:p>
          <w:p w:rsidR="00C264E0" w:rsidRPr="00AF2FB3" w:rsidRDefault="00C264E0" w:rsidP="00C264E0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嘉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獎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二次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>
            <w:pPr>
              <w:pStyle w:val="TableParagrap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/>
        </w:tc>
      </w:tr>
      <w:tr w:rsidR="00C264E0" w:rsidRPr="004E7705" w:rsidTr="00BB7010">
        <w:trPr>
          <w:trHeight w:hRule="exact" w:val="5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>
            <w:pPr>
              <w:pStyle w:val="TableParagraph"/>
              <w:spacing w:before="7"/>
              <w:ind w:left="45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7705">
              <w:rPr>
                <w:rFonts w:ascii="標楷體" w:eastAsia="標楷體" w:hAnsi="標楷體" w:cs="標楷體" w:hint="eastAsia"/>
                <w:sz w:val="24"/>
                <w:szCs w:val="24"/>
              </w:rPr>
              <w:t>優勝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C264E0" w:rsidRDefault="00C264E0" w:rsidP="00C264E0">
            <w:pPr>
              <w:pStyle w:val="TableParagraph"/>
              <w:spacing w:line="26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     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獎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金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C264E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000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元</w:t>
            </w:r>
          </w:p>
          <w:p w:rsidR="00C264E0" w:rsidRPr="00AF2FB3" w:rsidRDefault="00C264E0" w:rsidP="00C264E0">
            <w:pPr>
              <w:pStyle w:val="TableParagraph"/>
              <w:spacing w:line="260" w:lineRule="exact"/>
              <w:ind w:left="119" w:right="119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嘉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獎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二次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C264E0" w:rsidRDefault="00C264E0" w:rsidP="00C264E0">
            <w:pPr>
              <w:pStyle w:val="TableParagraph"/>
              <w:spacing w:line="260" w:lineRule="exact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 xml:space="preserve">     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pacing w:val="-1"/>
                <w:sz w:val="20"/>
                <w:szCs w:val="20"/>
                <w:lang w:eastAsia="zh-TW"/>
              </w:rPr>
              <w:t>獎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金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C264E0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  <w:t>000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元</w:t>
            </w:r>
          </w:p>
          <w:p w:rsidR="00C264E0" w:rsidRPr="00AF2FB3" w:rsidRDefault="00C264E0" w:rsidP="00C264E0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嘉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  <w:lang w:eastAsia="zh-TW"/>
              </w:rPr>
              <w:t>獎</w:t>
            </w:r>
            <w:r w:rsidRPr="00C264E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二次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C264E0" w:rsidRPr="004E7705" w:rsidRDefault="00C264E0" w:rsidP="00AF2FB3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嘉獎二次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C264E0" w:rsidRPr="004E7705" w:rsidRDefault="00C264E0" w:rsidP="00AF2FB3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嘉獎一次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>
            <w:pPr>
              <w:pStyle w:val="TableParagraph"/>
              <w:spacing w:line="230" w:lineRule="exac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金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1"/>
                <w:sz w:val="20"/>
                <w:szCs w:val="20"/>
              </w:rPr>
              <w:t>500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</w:rPr>
              <w:t>0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元</w:t>
            </w:r>
          </w:p>
          <w:p w:rsidR="00C264E0" w:rsidRPr="004E7705" w:rsidRDefault="00C264E0" w:rsidP="00AF2FB3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小功二次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4E0" w:rsidRPr="004E7705" w:rsidRDefault="00C264E0" w:rsidP="00AF2FB3">
            <w:pPr>
              <w:pStyle w:val="TableParagraph"/>
              <w:spacing w:line="260" w:lineRule="exact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4E7705">
              <w:rPr>
                <w:rFonts w:ascii="標楷體" w:eastAsia="標楷體" w:hAnsi="標楷體" w:cs="標楷體" w:hint="eastAsia"/>
                <w:spacing w:val="-1"/>
                <w:sz w:val="20"/>
                <w:szCs w:val="20"/>
                <w:lang w:eastAsia="zh-TW"/>
              </w:rPr>
              <w:t>獎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金</w:t>
            </w:r>
            <w:r w:rsidRPr="004E7705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5000</w:t>
            </w:r>
            <w:r w:rsidRPr="004E7705">
              <w:rPr>
                <w:rFonts w:ascii="標楷體" w:eastAsia="標楷體" w:hAnsi="標楷體" w:cs="標楷體"/>
                <w:spacing w:val="-50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/>
                <w:spacing w:val="-51"/>
                <w:sz w:val="20"/>
                <w:szCs w:val="20"/>
                <w:lang w:eastAsia="zh-TW"/>
              </w:rPr>
              <w:t xml:space="preserve"> </w:t>
            </w:r>
            <w:r w:rsidRPr="004E7705">
              <w:rPr>
                <w:rFonts w:ascii="標楷體" w:eastAsia="標楷體" w:hAnsi="標楷體" w:cs="標楷體" w:hint="eastAsia"/>
                <w:sz w:val="20"/>
                <w:szCs w:val="20"/>
                <w:lang w:eastAsia="zh-TW"/>
              </w:rPr>
              <w:t>元</w:t>
            </w:r>
          </w:p>
          <w:p w:rsidR="00C264E0" w:rsidRPr="004E7705" w:rsidRDefault="00C264E0" w:rsidP="00AF2FB3">
            <w:pPr>
              <w:pStyle w:val="TableParagraph"/>
              <w:spacing w:line="260" w:lineRule="exact"/>
              <w:ind w:left="120" w:right="119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E7705">
              <w:rPr>
                <w:rFonts w:ascii="標楷體" w:eastAsia="標楷體" w:hAnsi="標楷體" w:cs="標楷體" w:hint="eastAsia"/>
                <w:sz w:val="20"/>
                <w:szCs w:val="20"/>
              </w:rPr>
              <w:t>嘉獎一次</w:t>
            </w:r>
          </w:p>
        </w:tc>
      </w:tr>
    </w:tbl>
    <w:p w:rsidR="00A2245D" w:rsidRDefault="00A2245D"/>
    <w:sectPr w:rsidR="00A2245D" w:rsidSect="007B5BC6">
      <w:pgSz w:w="11905" w:h="16840"/>
      <w:pgMar w:top="780" w:right="14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29" w:rsidRDefault="005F0E29" w:rsidP="00EC6A7F">
      <w:r>
        <w:separator/>
      </w:r>
    </w:p>
  </w:endnote>
  <w:endnote w:type="continuationSeparator" w:id="0">
    <w:p w:rsidR="005F0E29" w:rsidRDefault="005F0E29" w:rsidP="00EC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29" w:rsidRDefault="005F0E29" w:rsidP="00EC6A7F">
      <w:r>
        <w:separator/>
      </w:r>
    </w:p>
  </w:footnote>
  <w:footnote w:type="continuationSeparator" w:id="0">
    <w:p w:rsidR="005F0E29" w:rsidRDefault="005F0E29" w:rsidP="00EC6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97"/>
    <w:rsid w:val="000532D9"/>
    <w:rsid w:val="00054F64"/>
    <w:rsid w:val="00055049"/>
    <w:rsid w:val="000A2B97"/>
    <w:rsid w:val="000D7845"/>
    <w:rsid w:val="00110875"/>
    <w:rsid w:val="001360AF"/>
    <w:rsid w:val="00180D15"/>
    <w:rsid w:val="0019361F"/>
    <w:rsid w:val="00197E10"/>
    <w:rsid w:val="00242299"/>
    <w:rsid w:val="002655A0"/>
    <w:rsid w:val="0027552D"/>
    <w:rsid w:val="0032271B"/>
    <w:rsid w:val="003349E6"/>
    <w:rsid w:val="00340500"/>
    <w:rsid w:val="00343ADC"/>
    <w:rsid w:val="0037119A"/>
    <w:rsid w:val="003B4C72"/>
    <w:rsid w:val="003F1212"/>
    <w:rsid w:val="003F3D1A"/>
    <w:rsid w:val="00470FE5"/>
    <w:rsid w:val="00481CB7"/>
    <w:rsid w:val="004E0D96"/>
    <w:rsid w:val="004E7705"/>
    <w:rsid w:val="005340B5"/>
    <w:rsid w:val="005F0E29"/>
    <w:rsid w:val="00692740"/>
    <w:rsid w:val="006B23BB"/>
    <w:rsid w:val="006D4EB1"/>
    <w:rsid w:val="006E665E"/>
    <w:rsid w:val="00704B2C"/>
    <w:rsid w:val="00715B5C"/>
    <w:rsid w:val="00752903"/>
    <w:rsid w:val="007A1CD7"/>
    <w:rsid w:val="007B5BC6"/>
    <w:rsid w:val="007E79FB"/>
    <w:rsid w:val="00867E81"/>
    <w:rsid w:val="008A5576"/>
    <w:rsid w:val="008A5CB9"/>
    <w:rsid w:val="008C2573"/>
    <w:rsid w:val="00A0556F"/>
    <w:rsid w:val="00A15E64"/>
    <w:rsid w:val="00A2245D"/>
    <w:rsid w:val="00A42E6E"/>
    <w:rsid w:val="00AC3D97"/>
    <w:rsid w:val="00AE4235"/>
    <w:rsid w:val="00AF2FB3"/>
    <w:rsid w:val="00B57A9F"/>
    <w:rsid w:val="00B91C71"/>
    <w:rsid w:val="00BA344A"/>
    <w:rsid w:val="00BC1433"/>
    <w:rsid w:val="00C12D0B"/>
    <w:rsid w:val="00C264E0"/>
    <w:rsid w:val="00C704AA"/>
    <w:rsid w:val="00C72399"/>
    <w:rsid w:val="00C93319"/>
    <w:rsid w:val="00CD18C3"/>
    <w:rsid w:val="00CF7038"/>
    <w:rsid w:val="00D70458"/>
    <w:rsid w:val="00E409C8"/>
    <w:rsid w:val="00EC6A7F"/>
    <w:rsid w:val="00ED3594"/>
    <w:rsid w:val="00F411C8"/>
    <w:rsid w:val="00F43227"/>
    <w:rsid w:val="00FF51AC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DA78F7B-476B-4826-846E-66425D74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C6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7B5BC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B5BC6"/>
    <w:pPr>
      <w:ind w:left="1008"/>
    </w:pPr>
    <w:rPr>
      <w:rFonts w:ascii="標楷體" w:eastAsia="標楷體" w:hAnsi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sid w:val="000532D9"/>
    <w:rPr>
      <w:rFonts w:cs="Times New Roman"/>
      <w:kern w:val="0"/>
      <w:sz w:val="22"/>
      <w:lang w:eastAsia="en-US"/>
    </w:rPr>
  </w:style>
  <w:style w:type="paragraph" w:styleId="a5">
    <w:name w:val="List Paragraph"/>
    <w:basedOn w:val="a"/>
    <w:uiPriority w:val="99"/>
    <w:qFormat/>
    <w:rsid w:val="007B5BC6"/>
  </w:style>
  <w:style w:type="paragraph" w:customStyle="1" w:styleId="TableParagraph">
    <w:name w:val="Table Paragraph"/>
    <w:basedOn w:val="a"/>
    <w:uiPriority w:val="99"/>
    <w:rsid w:val="007B5BC6"/>
  </w:style>
  <w:style w:type="paragraph" w:styleId="a6">
    <w:name w:val="header"/>
    <w:basedOn w:val="a"/>
    <w:link w:val="a7"/>
    <w:uiPriority w:val="99"/>
    <w:semiHidden/>
    <w:rsid w:val="00EC6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EC6A7F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EC6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EC6A7F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10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1087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校外競賽獎勵要點1021119.docx</dc:title>
  <dc:creator>wang</dc:creator>
  <cp:lastModifiedBy>新洲 謝</cp:lastModifiedBy>
  <cp:revision>2</cp:revision>
  <cp:lastPrinted>2019-11-18T06:48:00Z</cp:lastPrinted>
  <dcterms:created xsi:type="dcterms:W3CDTF">2019-11-19T00:34:00Z</dcterms:created>
  <dcterms:modified xsi:type="dcterms:W3CDTF">2019-11-19T00:34:00Z</dcterms:modified>
</cp:coreProperties>
</file>